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D8" w:rsidRDefault="001215D8" w:rsidP="00924E96">
      <w:pPr>
        <w:tabs>
          <w:tab w:val="left" w:pos="5670"/>
        </w:tabs>
        <w:rPr>
          <w:color w:val="000000"/>
          <w:sz w:val="28"/>
          <w:szCs w:val="28"/>
        </w:rPr>
      </w:pPr>
    </w:p>
    <w:p w:rsidR="001215D8" w:rsidRPr="00924E96" w:rsidRDefault="00670495" w:rsidP="001215D8">
      <w:pPr>
        <w:tabs>
          <w:tab w:val="left" w:pos="5670"/>
        </w:tabs>
        <w:jc w:val="center"/>
        <w:rPr>
          <w:b/>
          <w:color w:val="000000"/>
          <w:sz w:val="28"/>
          <w:szCs w:val="28"/>
        </w:rPr>
      </w:pPr>
      <w:r w:rsidRPr="00924E96">
        <w:rPr>
          <w:b/>
          <w:color w:val="000000"/>
          <w:sz w:val="28"/>
          <w:szCs w:val="28"/>
        </w:rPr>
        <w:t xml:space="preserve">МУНИЦИПАЛЬНОЕ </w:t>
      </w:r>
      <w:r w:rsidR="00E207D3" w:rsidRPr="00924E96">
        <w:rPr>
          <w:b/>
          <w:color w:val="000000"/>
          <w:sz w:val="28"/>
          <w:szCs w:val="28"/>
        </w:rPr>
        <w:t>БЮ</w:t>
      </w:r>
      <w:bookmarkStart w:id="0" w:name="_GoBack"/>
      <w:bookmarkEnd w:id="0"/>
      <w:r w:rsidR="00A8486A" w:rsidRPr="00924E96">
        <w:rPr>
          <w:b/>
          <w:color w:val="000000"/>
          <w:sz w:val="28"/>
          <w:szCs w:val="28"/>
        </w:rPr>
        <w:t>ДЖЕТНОЕ УЧРЕЖДЕНИ</w:t>
      </w:r>
      <w:r w:rsidR="001215D8" w:rsidRPr="00924E96">
        <w:rPr>
          <w:b/>
          <w:color w:val="000000"/>
          <w:sz w:val="28"/>
          <w:szCs w:val="28"/>
        </w:rPr>
        <w:t xml:space="preserve">Е </w:t>
      </w:r>
    </w:p>
    <w:p w:rsidR="001215D8" w:rsidRPr="00924E96" w:rsidRDefault="001215D8" w:rsidP="001215D8">
      <w:pPr>
        <w:tabs>
          <w:tab w:val="left" w:pos="5670"/>
        </w:tabs>
        <w:jc w:val="center"/>
        <w:rPr>
          <w:b/>
          <w:color w:val="000000"/>
          <w:sz w:val="28"/>
          <w:szCs w:val="28"/>
        </w:rPr>
      </w:pPr>
      <w:r w:rsidRPr="00924E96">
        <w:rPr>
          <w:b/>
          <w:color w:val="000000"/>
          <w:sz w:val="28"/>
          <w:szCs w:val="28"/>
        </w:rPr>
        <w:t>СПОРТИВНАЯ ШКОЛА «</w:t>
      </w:r>
      <w:r w:rsidR="00670495" w:rsidRPr="00924E96">
        <w:rPr>
          <w:b/>
          <w:color w:val="000000"/>
          <w:sz w:val="28"/>
          <w:szCs w:val="28"/>
        </w:rPr>
        <w:t>ОК</w:t>
      </w:r>
      <w:r w:rsidRPr="00924E96">
        <w:rPr>
          <w:b/>
          <w:color w:val="000000"/>
          <w:sz w:val="28"/>
          <w:szCs w:val="28"/>
        </w:rPr>
        <w:t xml:space="preserve">А» </w:t>
      </w:r>
    </w:p>
    <w:p w:rsidR="001215D8" w:rsidRPr="00924E96" w:rsidRDefault="00670495" w:rsidP="001215D8">
      <w:pPr>
        <w:tabs>
          <w:tab w:val="left" w:pos="5670"/>
        </w:tabs>
        <w:ind w:left="-284"/>
        <w:jc w:val="center"/>
        <w:rPr>
          <w:b/>
          <w:color w:val="000000"/>
          <w:sz w:val="28"/>
          <w:szCs w:val="28"/>
        </w:rPr>
      </w:pPr>
      <w:r w:rsidRPr="00924E96">
        <w:rPr>
          <w:b/>
          <w:color w:val="000000"/>
          <w:sz w:val="28"/>
          <w:szCs w:val="28"/>
        </w:rPr>
        <w:t xml:space="preserve"> </w:t>
      </w:r>
      <w:r w:rsidR="00774E56" w:rsidRPr="00924E96">
        <w:rPr>
          <w:b/>
          <w:color w:val="000000"/>
          <w:sz w:val="28"/>
          <w:szCs w:val="28"/>
        </w:rPr>
        <w:t>(</w:t>
      </w:r>
      <w:r w:rsidRPr="00924E96">
        <w:rPr>
          <w:b/>
          <w:color w:val="000000"/>
          <w:sz w:val="28"/>
          <w:szCs w:val="28"/>
        </w:rPr>
        <w:t xml:space="preserve">МБУ  СШ </w:t>
      </w:r>
      <w:r w:rsidR="001215D8" w:rsidRPr="00924E96">
        <w:rPr>
          <w:b/>
          <w:color w:val="000000"/>
          <w:sz w:val="28"/>
          <w:szCs w:val="28"/>
        </w:rPr>
        <w:t xml:space="preserve"> «</w:t>
      </w:r>
      <w:r w:rsidRPr="00924E96">
        <w:rPr>
          <w:b/>
          <w:color w:val="000000"/>
          <w:sz w:val="28"/>
          <w:szCs w:val="28"/>
        </w:rPr>
        <w:t>Ок</w:t>
      </w:r>
      <w:r w:rsidR="001215D8" w:rsidRPr="00924E96">
        <w:rPr>
          <w:b/>
          <w:color w:val="000000"/>
          <w:sz w:val="28"/>
          <w:szCs w:val="28"/>
        </w:rPr>
        <w:t>а»)</w:t>
      </w:r>
    </w:p>
    <w:p w:rsidR="00826107" w:rsidRDefault="00826107" w:rsidP="001215D8">
      <w:pPr>
        <w:tabs>
          <w:tab w:val="left" w:pos="5670"/>
        </w:tabs>
        <w:jc w:val="center"/>
        <w:rPr>
          <w:color w:val="000000"/>
          <w:sz w:val="28"/>
          <w:szCs w:val="28"/>
        </w:rPr>
      </w:pPr>
    </w:p>
    <w:p w:rsidR="00826107" w:rsidRDefault="00826107" w:rsidP="00826107">
      <w:pPr>
        <w:tabs>
          <w:tab w:val="left" w:pos="5670"/>
        </w:tabs>
        <w:rPr>
          <w:color w:val="000000"/>
          <w:sz w:val="28"/>
          <w:szCs w:val="28"/>
        </w:rPr>
      </w:pPr>
    </w:p>
    <w:p w:rsidR="00826107" w:rsidRDefault="00826107" w:rsidP="00826107">
      <w:pPr>
        <w:tabs>
          <w:tab w:val="left" w:pos="5670"/>
        </w:tabs>
        <w:rPr>
          <w:color w:val="000000"/>
          <w:sz w:val="28"/>
          <w:szCs w:val="28"/>
        </w:rPr>
      </w:pPr>
    </w:p>
    <w:p w:rsidR="00924E96" w:rsidRDefault="00924E96" w:rsidP="00826107">
      <w:pPr>
        <w:tabs>
          <w:tab w:val="left" w:pos="5670"/>
        </w:tabs>
        <w:rPr>
          <w:color w:val="000000"/>
          <w:sz w:val="28"/>
          <w:szCs w:val="28"/>
        </w:rPr>
      </w:pPr>
    </w:p>
    <w:p w:rsidR="00924E96" w:rsidRDefault="00924E96" w:rsidP="00826107">
      <w:pPr>
        <w:tabs>
          <w:tab w:val="left" w:pos="5670"/>
        </w:tabs>
        <w:rPr>
          <w:color w:val="000000"/>
          <w:sz w:val="28"/>
          <w:szCs w:val="28"/>
        </w:rPr>
      </w:pPr>
    </w:p>
    <w:p w:rsidR="00826107" w:rsidRDefault="00826107" w:rsidP="00826107">
      <w:pPr>
        <w:tabs>
          <w:tab w:val="left" w:pos="5670"/>
        </w:tabs>
        <w:rPr>
          <w:color w:val="000000"/>
          <w:sz w:val="28"/>
          <w:szCs w:val="28"/>
        </w:rPr>
      </w:pPr>
    </w:p>
    <w:p w:rsidR="00826107" w:rsidRDefault="00826107" w:rsidP="00826107">
      <w:pPr>
        <w:tabs>
          <w:tab w:val="left" w:pos="5670"/>
        </w:tabs>
        <w:rPr>
          <w:color w:val="000000"/>
          <w:sz w:val="28"/>
          <w:szCs w:val="28"/>
        </w:rPr>
      </w:pPr>
    </w:p>
    <w:p w:rsidR="00826107" w:rsidRDefault="00826107" w:rsidP="00826107">
      <w:pPr>
        <w:tabs>
          <w:tab w:val="left" w:pos="5670"/>
        </w:tabs>
        <w:rPr>
          <w:color w:val="000000"/>
          <w:sz w:val="28"/>
          <w:szCs w:val="28"/>
        </w:rPr>
      </w:pPr>
    </w:p>
    <w:p w:rsidR="00670495" w:rsidRDefault="00670495" w:rsidP="00826107">
      <w:pPr>
        <w:tabs>
          <w:tab w:val="left" w:pos="5670"/>
        </w:tabs>
        <w:rPr>
          <w:color w:val="000000"/>
          <w:sz w:val="28"/>
          <w:szCs w:val="28"/>
        </w:rPr>
      </w:pPr>
    </w:p>
    <w:p w:rsidR="00826107" w:rsidRPr="00FA25DC" w:rsidRDefault="00826107" w:rsidP="00826107">
      <w:pPr>
        <w:tabs>
          <w:tab w:val="left" w:pos="5670"/>
        </w:tabs>
        <w:jc w:val="center"/>
        <w:rPr>
          <w:rStyle w:val="a3"/>
          <w:color w:val="auto"/>
          <w:sz w:val="72"/>
          <w:szCs w:val="72"/>
        </w:rPr>
      </w:pPr>
      <w:r w:rsidRPr="00FA25DC">
        <w:rPr>
          <w:rStyle w:val="a3"/>
          <w:color w:val="auto"/>
          <w:sz w:val="72"/>
          <w:szCs w:val="72"/>
        </w:rPr>
        <w:t xml:space="preserve">Программа </w:t>
      </w:r>
    </w:p>
    <w:p w:rsidR="00826107" w:rsidRPr="00FA25DC" w:rsidRDefault="00826107" w:rsidP="00826107">
      <w:pPr>
        <w:tabs>
          <w:tab w:val="left" w:pos="5670"/>
        </w:tabs>
        <w:jc w:val="center"/>
        <w:rPr>
          <w:rStyle w:val="a3"/>
          <w:color w:val="auto"/>
          <w:sz w:val="72"/>
          <w:szCs w:val="72"/>
        </w:rPr>
      </w:pPr>
      <w:r w:rsidRPr="00FA25DC">
        <w:rPr>
          <w:rStyle w:val="a3"/>
          <w:color w:val="auto"/>
          <w:sz w:val="72"/>
          <w:szCs w:val="72"/>
        </w:rPr>
        <w:t>спортивной подготовки</w:t>
      </w:r>
    </w:p>
    <w:p w:rsidR="00826107" w:rsidRPr="00FA25DC" w:rsidRDefault="00826107" w:rsidP="00826107">
      <w:pPr>
        <w:tabs>
          <w:tab w:val="left" w:pos="5670"/>
        </w:tabs>
        <w:jc w:val="center"/>
        <w:rPr>
          <w:rStyle w:val="a3"/>
          <w:color w:val="auto"/>
          <w:sz w:val="72"/>
          <w:szCs w:val="72"/>
        </w:rPr>
      </w:pPr>
      <w:r w:rsidRPr="00FA25DC">
        <w:rPr>
          <w:rStyle w:val="a3"/>
          <w:color w:val="auto"/>
          <w:sz w:val="72"/>
          <w:szCs w:val="72"/>
        </w:rPr>
        <w:t>по плаванию</w:t>
      </w:r>
    </w:p>
    <w:p w:rsidR="00826107" w:rsidRDefault="00826107" w:rsidP="00826107">
      <w:pPr>
        <w:tabs>
          <w:tab w:val="left" w:pos="5670"/>
        </w:tabs>
        <w:jc w:val="center"/>
        <w:rPr>
          <w:b/>
          <w:color w:val="000000"/>
          <w:sz w:val="56"/>
          <w:szCs w:val="56"/>
        </w:rPr>
      </w:pPr>
    </w:p>
    <w:p w:rsidR="0040761F" w:rsidRDefault="0040761F" w:rsidP="00826107">
      <w:pPr>
        <w:tabs>
          <w:tab w:val="left" w:pos="5670"/>
        </w:tabs>
        <w:jc w:val="center"/>
        <w:rPr>
          <w:b/>
          <w:color w:val="000000"/>
          <w:sz w:val="56"/>
          <w:szCs w:val="56"/>
        </w:rPr>
      </w:pPr>
    </w:p>
    <w:p w:rsidR="00826107" w:rsidRPr="00D61C13" w:rsidRDefault="001B1268" w:rsidP="00826107">
      <w:pPr>
        <w:tabs>
          <w:tab w:val="left" w:pos="5670"/>
        </w:tabs>
        <w:jc w:val="center"/>
        <w:rPr>
          <w:b/>
          <w:i/>
          <w:color w:val="000000"/>
          <w:sz w:val="44"/>
          <w:szCs w:val="44"/>
        </w:rPr>
      </w:pPr>
      <w:r w:rsidRPr="00D61C13">
        <w:rPr>
          <w:b/>
          <w:i/>
          <w:color w:val="000000"/>
          <w:sz w:val="44"/>
          <w:szCs w:val="44"/>
        </w:rPr>
        <w:t>разработана на основании Федерального стандарта спортивной подготовки по виду спорта плавание, утвержденно</w:t>
      </w:r>
      <w:r w:rsidR="006D7C3F" w:rsidRPr="00D61C13">
        <w:rPr>
          <w:b/>
          <w:i/>
          <w:color w:val="000000"/>
          <w:sz w:val="44"/>
          <w:szCs w:val="44"/>
        </w:rPr>
        <w:t>го</w:t>
      </w:r>
      <w:r w:rsidRPr="00D61C13">
        <w:rPr>
          <w:b/>
          <w:i/>
          <w:color w:val="000000"/>
          <w:sz w:val="44"/>
          <w:szCs w:val="44"/>
        </w:rPr>
        <w:t xml:space="preserve"> приказом Минспорта России от </w:t>
      </w:r>
      <w:r w:rsidR="00670495" w:rsidRPr="00D61C13">
        <w:rPr>
          <w:b/>
          <w:i/>
          <w:color w:val="000000"/>
          <w:sz w:val="44"/>
          <w:szCs w:val="44"/>
        </w:rPr>
        <w:t>03</w:t>
      </w:r>
      <w:r w:rsidRPr="00D61C13">
        <w:rPr>
          <w:b/>
          <w:i/>
          <w:color w:val="000000"/>
          <w:sz w:val="44"/>
          <w:szCs w:val="44"/>
        </w:rPr>
        <w:t xml:space="preserve"> апреля 2013г.  №164</w:t>
      </w:r>
    </w:p>
    <w:p w:rsidR="00670495" w:rsidRPr="006D7C3F" w:rsidRDefault="00670495" w:rsidP="00826107">
      <w:pPr>
        <w:tabs>
          <w:tab w:val="left" w:pos="5670"/>
        </w:tabs>
        <w:jc w:val="center"/>
        <w:rPr>
          <w:b/>
          <w:color w:val="000000"/>
          <w:sz w:val="48"/>
          <w:szCs w:val="48"/>
        </w:rPr>
      </w:pPr>
    </w:p>
    <w:p w:rsidR="00826107" w:rsidRDefault="00670495" w:rsidP="00670495">
      <w:pPr>
        <w:tabs>
          <w:tab w:val="left" w:pos="5670"/>
          <w:tab w:val="left" w:pos="7175"/>
        </w:tabs>
        <w:rPr>
          <w:b/>
          <w:color w:val="000000"/>
          <w:sz w:val="36"/>
          <w:szCs w:val="36"/>
        </w:rPr>
      </w:pPr>
      <w:r>
        <w:rPr>
          <w:b/>
          <w:color w:val="000000"/>
          <w:sz w:val="36"/>
          <w:szCs w:val="36"/>
        </w:rPr>
        <w:tab/>
      </w:r>
      <w:r>
        <w:rPr>
          <w:b/>
          <w:color w:val="000000"/>
          <w:sz w:val="36"/>
          <w:szCs w:val="36"/>
        </w:rPr>
        <w:tab/>
      </w:r>
    </w:p>
    <w:p w:rsidR="00670495" w:rsidRPr="00670495" w:rsidRDefault="00670495" w:rsidP="00670495">
      <w:pPr>
        <w:tabs>
          <w:tab w:val="left" w:pos="5670"/>
        </w:tabs>
        <w:jc w:val="right"/>
        <w:rPr>
          <w:b/>
          <w:color w:val="000000"/>
          <w:sz w:val="28"/>
          <w:szCs w:val="28"/>
        </w:rPr>
      </w:pPr>
      <w:r w:rsidRPr="00670495">
        <w:rPr>
          <w:b/>
          <w:color w:val="000000"/>
          <w:sz w:val="28"/>
          <w:szCs w:val="28"/>
        </w:rPr>
        <w:t>Срок реализации программы</w:t>
      </w:r>
      <w:r>
        <w:rPr>
          <w:b/>
          <w:color w:val="000000"/>
          <w:sz w:val="28"/>
          <w:szCs w:val="28"/>
        </w:rPr>
        <w:t>:_______________</w:t>
      </w:r>
    </w:p>
    <w:p w:rsidR="00826107" w:rsidRDefault="00826107" w:rsidP="00826107">
      <w:pPr>
        <w:tabs>
          <w:tab w:val="left" w:pos="5670"/>
        </w:tabs>
        <w:jc w:val="center"/>
        <w:rPr>
          <w:b/>
          <w:color w:val="000000"/>
          <w:sz w:val="56"/>
          <w:szCs w:val="56"/>
        </w:rPr>
      </w:pPr>
    </w:p>
    <w:p w:rsidR="00994897" w:rsidRDefault="00994897" w:rsidP="00826107">
      <w:pPr>
        <w:tabs>
          <w:tab w:val="left" w:pos="5670"/>
        </w:tabs>
        <w:jc w:val="center"/>
        <w:rPr>
          <w:b/>
          <w:color w:val="000000"/>
          <w:sz w:val="56"/>
          <w:szCs w:val="56"/>
        </w:rPr>
      </w:pPr>
    </w:p>
    <w:p w:rsidR="00826107" w:rsidRDefault="00826107" w:rsidP="00826107">
      <w:pPr>
        <w:tabs>
          <w:tab w:val="left" w:pos="5670"/>
        </w:tabs>
        <w:jc w:val="center"/>
        <w:rPr>
          <w:b/>
          <w:color w:val="000000"/>
          <w:sz w:val="56"/>
          <w:szCs w:val="56"/>
        </w:rPr>
      </w:pPr>
    </w:p>
    <w:p w:rsidR="00670495" w:rsidRDefault="00670495" w:rsidP="00826107">
      <w:pPr>
        <w:tabs>
          <w:tab w:val="left" w:pos="5670"/>
        </w:tabs>
        <w:jc w:val="center"/>
        <w:rPr>
          <w:b/>
          <w:color w:val="000000"/>
          <w:sz w:val="56"/>
          <w:szCs w:val="56"/>
        </w:rPr>
      </w:pPr>
    </w:p>
    <w:p w:rsidR="00826107" w:rsidRPr="0040761F" w:rsidRDefault="00826107" w:rsidP="00826107">
      <w:pPr>
        <w:tabs>
          <w:tab w:val="left" w:pos="5670"/>
        </w:tabs>
        <w:jc w:val="center"/>
        <w:rPr>
          <w:color w:val="000000"/>
          <w:sz w:val="32"/>
          <w:szCs w:val="32"/>
        </w:rPr>
      </w:pPr>
      <w:r w:rsidRPr="0040761F">
        <w:rPr>
          <w:color w:val="000000"/>
          <w:sz w:val="32"/>
          <w:szCs w:val="32"/>
        </w:rPr>
        <w:t>М</w:t>
      </w:r>
      <w:r w:rsidR="00670495" w:rsidRPr="0040761F">
        <w:rPr>
          <w:color w:val="000000"/>
          <w:sz w:val="32"/>
          <w:szCs w:val="32"/>
        </w:rPr>
        <w:t>уром 2017</w:t>
      </w:r>
    </w:p>
    <w:p w:rsidR="001215D8" w:rsidRPr="0040761F" w:rsidRDefault="001215D8" w:rsidP="00826107">
      <w:pPr>
        <w:jc w:val="center"/>
        <w:rPr>
          <w:b/>
          <w:sz w:val="32"/>
          <w:szCs w:val="32"/>
        </w:rPr>
      </w:pPr>
    </w:p>
    <w:p w:rsidR="00826107" w:rsidRDefault="00826107" w:rsidP="00041560">
      <w:pPr>
        <w:pStyle w:val="2"/>
        <w:jc w:val="center"/>
      </w:pPr>
      <w:r w:rsidRPr="006812EE">
        <w:t>Пояснительная записка</w:t>
      </w:r>
    </w:p>
    <w:p w:rsidR="008C2504" w:rsidRPr="008C2504" w:rsidRDefault="0013789C" w:rsidP="00170A34">
      <w:pPr>
        <w:spacing w:line="276" w:lineRule="auto"/>
        <w:jc w:val="both"/>
        <w:rPr>
          <w:color w:val="000000"/>
        </w:rPr>
      </w:pPr>
      <w:r>
        <w:tab/>
      </w:r>
      <w:r w:rsidRPr="008C2504">
        <w:t xml:space="preserve">Программа спортивной подготовки  по плаванию </w:t>
      </w:r>
      <w:r w:rsidR="00670495">
        <w:t>М</w:t>
      </w:r>
      <w:r w:rsidR="00774E56">
        <w:t>БУ</w:t>
      </w:r>
      <w:r w:rsidRPr="008C2504">
        <w:t xml:space="preserve"> «Спортивной школы «</w:t>
      </w:r>
      <w:r w:rsidR="00670495">
        <w:t>Ок</w:t>
      </w:r>
      <w:r w:rsidRPr="008C2504">
        <w:t>а»</w:t>
      </w:r>
      <w:r w:rsidR="00670495">
        <w:t xml:space="preserve"> </w:t>
      </w:r>
      <w:r w:rsidRPr="008C2504">
        <w:rPr>
          <w:color w:val="000000"/>
        </w:rPr>
        <w:t xml:space="preserve">составлена в соответствии с </w:t>
      </w:r>
      <w:r w:rsidR="008C2504">
        <w:rPr>
          <w:color w:val="000000"/>
        </w:rPr>
        <w:t>к</w:t>
      </w:r>
      <w:r w:rsidRPr="008C2504">
        <w:rPr>
          <w:color w:val="000000"/>
        </w:rPr>
        <w:t>онцепцией развития физической культуры и спорта в Российской Федерации, на основании Федерального стандарта спортивной подготовки по виду спорта плавание</w:t>
      </w:r>
      <w:r w:rsidR="003F52D6">
        <w:rPr>
          <w:color w:val="000000"/>
        </w:rPr>
        <w:t>, утвержденного приказом Минспорта России от «3»апреля 2013 г. № 164</w:t>
      </w:r>
      <w:r w:rsidRPr="008C2504">
        <w:rPr>
          <w:color w:val="000000"/>
        </w:rPr>
        <w:t xml:space="preserve">,  нормативно-правовых основ, регулирующих деятельность спортивных школ. Программа спортивной подготовки </w:t>
      </w:r>
      <w:r w:rsidR="008C2504">
        <w:rPr>
          <w:color w:val="000000"/>
        </w:rPr>
        <w:t xml:space="preserve">включает в себя </w:t>
      </w:r>
      <w:r w:rsidR="008C2504" w:rsidRPr="008C2504">
        <w:rPr>
          <w:color w:val="000000"/>
        </w:rPr>
        <w:t>итог</w:t>
      </w:r>
      <w:r w:rsidR="008C2504">
        <w:rPr>
          <w:color w:val="000000"/>
        </w:rPr>
        <w:t>и</w:t>
      </w:r>
      <w:r w:rsidR="008C2504" w:rsidRPr="008C2504">
        <w:rPr>
          <w:color w:val="000000"/>
        </w:rPr>
        <w:t xml:space="preserve"> многолетних наблюдений за учащимися детско-юношеских спортивных школ, </w:t>
      </w:r>
      <w:r w:rsidR="008C2504">
        <w:rPr>
          <w:color w:val="000000"/>
        </w:rPr>
        <w:t xml:space="preserve">является </w:t>
      </w:r>
      <w:r w:rsidR="008C2504" w:rsidRPr="008C2504">
        <w:rPr>
          <w:color w:val="000000"/>
        </w:rPr>
        <w:t>следствием анализа отечественных и зарубежных систем многолетней подготовки спортсменов, результатом научных исследований по юношескому спорту, возрастной с</w:t>
      </w:r>
      <w:r w:rsidR="008C2504">
        <w:rPr>
          <w:color w:val="000000"/>
        </w:rPr>
        <w:t>портивной физиологии, гигиены и</w:t>
      </w:r>
      <w:r w:rsidR="008C2504" w:rsidRPr="008C2504">
        <w:rPr>
          <w:color w:val="000000"/>
        </w:rPr>
        <w:t xml:space="preserve"> психологии.</w:t>
      </w:r>
    </w:p>
    <w:p w:rsidR="0013789C" w:rsidRPr="008C2504" w:rsidRDefault="0013789C" w:rsidP="00170A34">
      <w:pPr>
        <w:spacing w:line="276" w:lineRule="auto"/>
        <w:ind w:firstLine="708"/>
        <w:jc w:val="both"/>
        <w:rPr>
          <w:color w:val="000000"/>
        </w:rPr>
      </w:pPr>
      <w:r w:rsidRPr="008C2504">
        <w:rPr>
          <w:color w:val="000000"/>
        </w:rPr>
        <w:t xml:space="preserve">Программа по плаванию на практике реализует принципы государственной политики в области физической культуры и спорта. Важнейшим из них является принцип непрерывности и преемственности физического воспитания различных возрастных групп граждан на всех этапах их жизнедеятельности, с учётом интересов всех граждан при разработке и реализации  программ развития физической культуры и спорта. </w:t>
      </w:r>
    </w:p>
    <w:p w:rsidR="00826107" w:rsidRPr="008C2504" w:rsidRDefault="008C2504" w:rsidP="00170A34">
      <w:pPr>
        <w:spacing w:line="276" w:lineRule="auto"/>
        <w:jc w:val="center"/>
        <w:rPr>
          <w:b/>
          <w:i/>
        </w:rPr>
      </w:pPr>
      <w:r w:rsidRPr="008C2504">
        <w:rPr>
          <w:b/>
          <w:i/>
        </w:rPr>
        <w:t>Цели данной Программы:</w:t>
      </w:r>
    </w:p>
    <w:p w:rsidR="00826107" w:rsidRPr="008C2504" w:rsidRDefault="00826107" w:rsidP="00170A34">
      <w:pPr>
        <w:spacing w:line="276" w:lineRule="auto"/>
        <w:jc w:val="both"/>
      </w:pPr>
      <w:r w:rsidRPr="008C2504">
        <w:rPr>
          <w:bCs/>
        </w:rPr>
        <w:t>Активизация работы по вовлечению  детей и юношества в регулярные занятия физической культурой и спортом;</w:t>
      </w:r>
    </w:p>
    <w:p w:rsidR="00826107" w:rsidRPr="008C2504" w:rsidRDefault="00826107" w:rsidP="00170A34">
      <w:pPr>
        <w:numPr>
          <w:ilvl w:val="0"/>
          <w:numId w:val="1"/>
        </w:numPr>
        <w:spacing w:line="276" w:lineRule="auto"/>
        <w:jc w:val="both"/>
      </w:pPr>
      <w:r w:rsidRPr="008C2504">
        <w:rPr>
          <w:bCs/>
        </w:rPr>
        <w:t xml:space="preserve">Развитие массового спорта и пропаганда здорового образа жизни; </w:t>
      </w:r>
    </w:p>
    <w:p w:rsidR="00826107" w:rsidRPr="008C2504" w:rsidRDefault="00826107" w:rsidP="00170A34">
      <w:pPr>
        <w:numPr>
          <w:ilvl w:val="0"/>
          <w:numId w:val="1"/>
        </w:numPr>
        <w:spacing w:line="276" w:lineRule="auto"/>
        <w:jc w:val="both"/>
      </w:pPr>
      <w:r w:rsidRPr="008C2504">
        <w:rPr>
          <w:bCs/>
        </w:rPr>
        <w:t>Достижение наивысших результатов в спорте, подготовка спортивного резерва и спортсменов высокого класса;</w:t>
      </w:r>
    </w:p>
    <w:p w:rsidR="00826107" w:rsidRPr="008C2504" w:rsidRDefault="00826107" w:rsidP="00170A34">
      <w:pPr>
        <w:numPr>
          <w:ilvl w:val="0"/>
          <w:numId w:val="1"/>
        </w:numPr>
        <w:spacing w:line="276" w:lineRule="auto"/>
        <w:jc w:val="both"/>
      </w:pPr>
      <w:r w:rsidRPr="008C2504">
        <w:rPr>
          <w:bCs/>
        </w:rPr>
        <w:t xml:space="preserve">Проведение и участие в городских, областных, всероссийских и международных спортивных соревнованиях, первенствах, кубках с целью демонстрации и совершенствования  спортивного мастерства воспитанников школы; </w:t>
      </w:r>
    </w:p>
    <w:p w:rsidR="00826107" w:rsidRPr="008C2504" w:rsidRDefault="00826107" w:rsidP="00170A34">
      <w:pPr>
        <w:numPr>
          <w:ilvl w:val="0"/>
          <w:numId w:val="1"/>
        </w:numPr>
        <w:spacing w:line="276" w:lineRule="auto"/>
        <w:jc w:val="both"/>
      </w:pPr>
      <w:r w:rsidRPr="008C2504">
        <w:rPr>
          <w:bCs/>
        </w:rPr>
        <w:t>Совершенствование содержания, организационных форм, методов и технологий в обучении.</w:t>
      </w:r>
    </w:p>
    <w:p w:rsidR="00826107" w:rsidRPr="001215D8" w:rsidRDefault="00826107" w:rsidP="00170A34">
      <w:pPr>
        <w:spacing w:before="120" w:line="276" w:lineRule="auto"/>
        <w:jc w:val="center"/>
        <w:rPr>
          <w:b/>
          <w:i/>
        </w:rPr>
      </w:pPr>
      <w:r w:rsidRPr="001215D8">
        <w:rPr>
          <w:b/>
          <w:i/>
        </w:rPr>
        <w:t>Приоритетные направления деятельности:</w:t>
      </w:r>
    </w:p>
    <w:p w:rsidR="00826107" w:rsidRPr="008C2504" w:rsidRDefault="00826107" w:rsidP="00170A34">
      <w:pPr>
        <w:spacing w:line="276" w:lineRule="auto"/>
        <w:jc w:val="both"/>
      </w:pPr>
      <w:r w:rsidRPr="008C2504">
        <w:t xml:space="preserve">        - физическое </w:t>
      </w:r>
      <w:r w:rsidR="001215D8">
        <w:t>развитие</w:t>
      </w:r>
      <w:r w:rsidRPr="008C2504">
        <w:t xml:space="preserve">, направленное на достижение спортивных результатов, спортивного  мастерства  каждым </w:t>
      </w:r>
      <w:r w:rsidR="001215D8">
        <w:t>занимающимся</w:t>
      </w:r>
      <w:r w:rsidRPr="008C2504">
        <w:t xml:space="preserve"> в соответствии со своими  возможностями и   способностями,</w:t>
      </w:r>
    </w:p>
    <w:p w:rsidR="00826107" w:rsidRPr="008C2504" w:rsidRDefault="00826107" w:rsidP="00170A34">
      <w:pPr>
        <w:spacing w:line="276" w:lineRule="auto"/>
        <w:jc w:val="both"/>
      </w:pPr>
      <w:r w:rsidRPr="008C2504">
        <w:t xml:space="preserve">       -    валеологическое</w:t>
      </w:r>
      <w:r w:rsidR="00F237E6">
        <w:t xml:space="preserve"> </w:t>
      </w:r>
      <w:r w:rsidR="001215D8">
        <w:t>развитие</w:t>
      </w:r>
      <w:r w:rsidRPr="008C2504">
        <w:t>, направленное  на формирование потребности  в  здоровом образ жизни,</w:t>
      </w:r>
    </w:p>
    <w:p w:rsidR="00826107" w:rsidRPr="008C2504" w:rsidRDefault="00826107" w:rsidP="00170A34">
      <w:pPr>
        <w:spacing w:line="276" w:lineRule="auto"/>
        <w:jc w:val="both"/>
      </w:pPr>
      <w:r w:rsidRPr="008C2504">
        <w:t xml:space="preserve">       -  патриотическое </w:t>
      </w:r>
      <w:r w:rsidR="001215D8">
        <w:t>развитие</w:t>
      </w:r>
      <w:r w:rsidRPr="008C2504">
        <w:t>, направленное на формирование патриотических чувств, сохранение и развитие чувства гордости за свою малую Родину;</w:t>
      </w:r>
    </w:p>
    <w:p w:rsidR="00826107" w:rsidRPr="008C2504" w:rsidRDefault="00826107" w:rsidP="00170A34">
      <w:pPr>
        <w:spacing w:line="276" w:lineRule="auto"/>
        <w:jc w:val="both"/>
      </w:pPr>
      <w:r w:rsidRPr="008C2504">
        <w:t xml:space="preserve">       - этическое </w:t>
      </w:r>
      <w:r w:rsidR="001215D8">
        <w:t>развитие</w:t>
      </w:r>
      <w:r w:rsidRPr="008C2504">
        <w:t xml:space="preserve">, направленное на формирование осознанного отношения к общечеловеческим ценностям.  </w:t>
      </w:r>
    </w:p>
    <w:p w:rsidR="00826107" w:rsidRPr="008C2504" w:rsidRDefault="00826107" w:rsidP="001215D8">
      <w:pPr>
        <w:jc w:val="both"/>
      </w:pPr>
      <w:r w:rsidRPr="008C2504">
        <w:t xml:space="preserve">       -  </w:t>
      </w:r>
      <w:r w:rsidR="001215D8">
        <w:t>развитие</w:t>
      </w:r>
      <w:r w:rsidRPr="008C2504">
        <w:t xml:space="preserve"> ответственности и профессионального самоопределения в соответствии с индивидуальными  способностями  </w:t>
      </w:r>
      <w:r w:rsidR="001215D8">
        <w:t>занимающихся</w:t>
      </w:r>
      <w:r w:rsidRPr="008C2504">
        <w:t>.</w:t>
      </w:r>
    </w:p>
    <w:p w:rsidR="00826107" w:rsidRPr="008C2504" w:rsidRDefault="00826107" w:rsidP="00826107">
      <w:pPr>
        <w:jc w:val="both"/>
      </w:pPr>
    </w:p>
    <w:p w:rsidR="00E12A4A" w:rsidRPr="001B1AA4" w:rsidRDefault="000964B9" w:rsidP="00170A34">
      <w:pPr>
        <w:spacing w:line="276" w:lineRule="auto"/>
        <w:ind w:firstLine="708"/>
        <w:jc w:val="both"/>
      </w:pPr>
      <w:r>
        <w:t xml:space="preserve">Плавание – </w:t>
      </w:r>
      <w:r w:rsidR="00E12A4A">
        <w:t xml:space="preserve">один из самых доступных и полезных видов спорта. К тому же плавание это </w:t>
      </w:r>
      <w:r>
        <w:t>вид спорт</w:t>
      </w:r>
      <w:r w:rsidR="00E12A4A">
        <w:t>а очень красивый и увлекательный, который</w:t>
      </w:r>
      <w:r w:rsidR="00670495">
        <w:t xml:space="preserve"> </w:t>
      </w:r>
      <w:r w:rsidR="00E12A4A">
        <w:t xml:space="preserve">укрепляет все группы мышц, а также </w:t>
      </w:r>
      <w:r w:rsidR="00E12A4A">
        <w:lastRenderedPageBreak/>
        <w:t xml:space="preserve">способствует расслаблению организма и вероятность получения травмы здесь достаточно мала. </w:t>
      </w:r>
      <w:r w:rsidR="00E12A4A" w:rsidRPr="00E12A4A">
        <w:t>Плавание способствует развитию гибкости тела,  повышению выносливости, увеличению работоспособности. Этот вид спорта является одним из видов закаливания,  оказывает положительное влияние на иммунную систему.</w:t>
      </w:r>
      <w:r w:rsidR="00670495">
        <w:t xml:space="preserve"> </w:t>
      </w:r>
      <w:r w:rsidR="00E12A4A" w:rsidRPr="00E12A4A">
        <w:rPr>
          <w:bCs/>
        </w:rPr>
        <w:t>Плавание немало важно для здоровья человека, т.к во время занятии этим видом спорта очищается кровь, развивается дыхательная система, а также при  занятиями плаванием кровь насыщается кислородом. Так же этот вид спорта снимает психологическую нагрузку. В воде нервная система успокаивается.</w:t>
      </w:r>
      <w:r w:rsidR="00F237E6">
        <w:rPr>
          <w:bCs/>
        </w:rPr>
        <w:t xml:space="preserve"> </w:t>
      </w:r>
      <w:r w:rsidR="00E12A4A" w:rsidRPr="00E12A4A">
        <w:rPr>
          <w:bCs/>
        </w:rPr>
        <w:t>При нахождении человека в воде снимается напряжение в области позвоночника и тазобедренного сустава</w:t>
      </w:r>
      <w:r w:rsidR="00E12A4A">
        <w:rPr>
          <w:bCs/>
        </w:rPr>
        <w:t>.</w:t>
      </w:r>
      <w:r w:rsidR="00F237E6">
        <w:rPr>
          <w:bCs/>
        </w:rPr>
        <w:t xml:space="preserve"> </w:t>
      </w:r>
      <w:r w:rsidR="001B1AA4" w:rsidRPr="001B1AA4">
        <w:rPr>
          <w:rFonts w:eastAsia="Calibri"/>
        </w:rPr>
        <w:t>Плавание отличается и определенным воспитательным характером. Если овладеть навыками данного вида спорта, то легко можно развить такие качества как сила, выносливость, гибкость и ловкость. За счет занятий плаванием создаются благоприятные эстетические условия воспитания. Спортивные занятия способствуют достижению гармоничных движений, разделению рациональных и экономичных движений</w:t>
      </w:r>
      <w:r w:rsidR="001B1AA4">
        <w:rPr>
          <w:rFonts w:eastAsia="Calibri"/>
        </w:rPr>
        <w:t>.</w:t>
      </w:r>
    </w:p>
    <w:p w:rsidR="00D04E0B" w:rsidRPr="00D4225D" w:rsidRDefault="00D04E0B" w:rsidP="00170A34">
      <w:pPr>
        <w:spacing w:line="276" w:lineRule="auto"/>
        <w:jc w:val="center"/>
        <w:rPr>
          <w:i/>
        </w:rPr>
      </w:pPr>
      <w:r w:rsidRPr="00D4225D">
        <w:rPr>
          <w:b/>
          <w:i/>
        </w:rPr>
        <w:t>Различают следующие уровни спортивной подготовки</w:t>
      </w:r>
      <w:r w:rsidRPr="00D4225D">
        <w:rPr>
          <w:i/>
        </w:rPr>
        <w:t>:</w:t>
      </w:r>
    </w:p>
    <w:p w:rsidR="003666A8" w:rsidRDefault="003666A8" w:rsidP="00170A34">
      <w:pPr>
        <w:spacing w:line="276" w:lineRule="auto"/>
        <w:jc w:val="both"/>
        <w:rPr>
          <w:bCs/>
        </w:rPr>
      </w:pPr>
      <w:r>
        <w:rPr>
          <w:b/>
          <w:bCs/>
        </w:rPr>
        <w:t>Проведение занятий по физической культуре и спорту.</w:t>
      </w:r>
      <w:r>
        <w:rPr>
          <w:bCs/>
        </w:rPr>
        <w:t xml:space="preserve"> Это физкультурно-оздоровительная работа, направленная на подготовку детей к занятиям спортом. Задачей подготовки на этом этапе является закаливание, оздоровление, освоение воды, обучение простейшим плавательным навыкам на груди и спине для несовершеннолетних в возрасте от 6 до 9 лет. Основная цель на данном этапе – просмотр, подготовка и отбор кандидатов для зачисления в спортивную школу на этап начальной подготовки по виду спорта плавание. В группы зачисляются дети, не имеющих медицинских противопоказаний.</w:t>
      </w:r>
    </w:p>
    <w:p w:rsidR="00D04E0B" w:rsidRPr="00D4225D" w:rsidRDefault="00D04E0B" w:rsidP="00170A34">
      <w:pPr>
        <w:spacing w:line="276" w:lineRule="auto"/>
        <w:jc w:val="both"/>
        <w:rPr>
          <w:color w:val="000000"/>
        </w:rPr>
      </w:pPr>
      <w:r w:rsidRPr="00D4225D">
        <w:rPr>
          <w:b/>
          <w:bCs/>
        </w:rPr>
        <w:t>Спортивная подготовка на этапе начальной подготовки</w:t>
      </w:r>
      <w:r w:rsidR="00D4225D" w:rsidRPr="00D4225D">
        <w:rPr>
          <w:b/>
          <w:bCs/>
        </w:rPr>
        <w:t xml:space="preserve"> по виду спорта</w:t>
      </w:r>
      <w:r w:rsidRPr="00D4225D">
        <w:rPr>
          <w:b/>
          <w:bCs/>
        </w:rPr>
        <w:t xml:space="preserve"> (</w:t>
      </w:r>
      <w:r w:rsidR="00D4225D" w:rsidRPr="00D4225D">
        <w:rPr>
          <w:b/>
          <w:bCs/>
        </w:rPr>
        <w:t>Э</w:t>
      </w:r>
      <w:r w:rsidRPr="00D4225D">
        <w:rPr>
          <w:b/>
          <w:bCs/>
        </w:rPr>
        <w:t>НП)</w:t>
      </w:r>
      <w:r w:rsidR="00D4225D" w:rsidRPr="00D4225D">
        <w:rPr>
          <w:b/>
          <w:bCs/>
        </w:rPr>
        <w:t>.</w:t>
      </w:r>
      <w:r w:rsidR="00670495">
        <w:rPr>
          <w:b/>
          <w:bCs/>
        </w:rPr>
        <w:t xml:space="preserve"> </w:t>
      </w:r>
      <w:r w:rsidRPr="00D4225D">
        <w:rPr>
          <w:color w:val="000000"/>
        </w:rPr>
        <w:t>Это физкультурно-оздоровительная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перехода на тренировочный этап подготовки. Важнейшими задачами подготовки на этом этапе являются привлечение максимально возможного числа детей к занятиям плаванием, формирование у них устойчивого интереса, мотивации к систематическим занятиям спортом и к здоровому образу жизни,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поиск талантливых в спортивном отношении детей на основе морфологических критериев и двигательной одаренности. Продолжительность этого этапа составляет 2-3 года. В группы зачисляются дети, желающие заниматься спортом и не имеющие медицинских противопоказаний. После прохождения этапа начальной подготовки совершается отбор в тренировочные группы на основе оценки двигательных способностей, особенностей телосложения и мотивации.</w:t>
      </w:r>
    </w:p>
    <w:p w:rsidR="00D04E0B" w:rsidRPr="00D4225D" w:rsidRDefault="00D4225D" w:rsidP="00170A34">
      <w:pPr>
        <w:spacing w:line="276" w:lineRule="auto"/>
        <w:jc w:val="both"/>
      </w:pPr>
      <w:r w:rsidRPr="00D4225D">
        <w:rPr>
          <w:b/>
          <w:bCs/>
        </w:rPr>
        <w:t>Спортивная подготовка на т</w:t>
      </w:r>
      <w:r w:rsidR="00D04E0B" w:rsidRPr="00D4225D">
        <w:rPr>
          <w:b/>
          <w:bCs/>
        </w:rPr>
        <w:t>ренировочн</w:t>
      </w:r>
      <w:r w:rsidRPr="00D4225D">
        <w:rPr>
          <w:b/>
          <w:bCs/>
        </w:rPr>
        <w:t>ом</w:t>
      </w:r>
      <w:r w:rsidR="00887719">
        <w:rPr>
          <w:b/>
          <w:bCs/>
        </w:rPr>
        <w:t xml:space="preserve"> </w:t>
      </w:r>
      <w:r w:rsidRPr="00D4225D">
        <w:rPr>
          <w:b/>
          <w:bCs/>
        </w:rPr>
        <w:t xml:space="preserve">этапе по виду спорта (этап спортивной специализации </w:t>
      </w:r>
      <w:r w:rsidR="00D04E0B" w:rsidRPr="00D4225D">
        <w:rPr>
          <w:b/>
          <w:bCs/>
        </w:rPr>
        <w:t>(</w:t>
      </w:r>
      <w:r w:rsidRPr="00D4225D">
        <w:rPr>
          <w:b/>
          <w:bCs/>
        </w:rPr>
        <w:t>ЭСС</w:t>
      </w:r>
      <w:r w:rsidR="00D04E0B" w:rsidRPr="00D4225D">
        <w:rPr>
          <w:b/>
          <w:bCs/>
        </w:rPr>
        <w:t>).</w:t>
      </w:r>
      <w:r w:rsidR="00853BC6">
        <w:rPr>
          <w:b/>
          <w:bCs/>
        </w:rPr>
        <w:t xml:space="preserve"> </w:t>
      </w:r>
      <w:r w:rsidR="00D04E0B" w:rsidRPr="00D4225D">
        <w:rPr>
          <w:color w:val="000000"/>
        </w:rPr>
        <w:t xml:space="preserve">Группы формируются на конкурсной основе из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Продолжительность обучения 4-5 лет. Перевод по годам обучения осуществляется при условии выполнения учащимися контрольно-переводных нормативов. На этом этапе осуществляется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w:t>
      </w:r>
      <w:r w:rsidR="00D04E0B" w:rsidRPr="00D4225D">
        <w:rPr>
          <w:color w:val="000000"/>
        </w:rPr>
        <w:lastRenderedPageBreak/>
        <w:t xml:space="preserve">целенаправленной многолетней спортивной подготовке, начало интеллектуальной, психологической и тактической подготовки, и к концу этапа </w:t>
      </w:r>
      <w:r w:rsidR="00D04E0B" w:rsidRPr="00D4225D">
        <w:rPr>
          <w:color w:val="000000"/>
        </w:rPr>
        <w:sym w:font="Symbol" w:char="F02D"/>
      </w:r>
      <w:r w:rsidR="00D04E0B" w:rsidRPr="00D4225D">
        <w:rPr>
          <w:color w:val="000000"/>
        </w:rPr>
        <w:t xml:space="preserve"> определение предрасположенности к спринтерским или стайерским дистанциям. Кроме этого идёт воспитание физических, морально-этических и волевых качеств; профилактика вредных привычек и правонарушений</w:t>
      </w:r>
    </w:p>
    <w:p w:rsidR="00D04E0B" w:rsidRPr="00D4225D" w:rsidRDefault="00D4225D" w:rsidP="00170A34">
      <w:pPr>
        <w:spacing w:line="276" w:lineRule="auto"/>
        <w:jc w:val="both"/>
        <w:rPr>
          <w:color w:val="000000"/>
        </w:rPr>
      </w:pPr>
      <w:r w:rsidRPr="00D4225D">
        <w:rPr>
          <w:b/>
          <w:bCs/>
        </w:rPr>
        <w:t xml:space="preserve">Спортивная подготовка на этапе </w:t>
      </w:r>
      <w:r w:rsidR="00D04E0B" w:rsidRPr="00D4225D">
        <w:rPr>
          <w:b/>
          <w:bCs/>
        </w:rPr>
        <w:t>совершенствовани</w:t>
      </w:r>
      <w:r w:rsidRPr="00D4225D">
        <w:rPr>
          <w:b/>
          <w:bCs/>
        </w:rPr>
        <w:t>я спортивного мастерства</w:t>
      </w:r>
      <w:r w:rsidR="00D04E0B" w:rsidRPr="00D4225D">
        <w:rPr>
          <w:b/>
          <w:bCs/>
        </w:rPr>
        <w:t xml:space="preserve">  (</w:t>
      </w:r>
      <w:r w:rsidRPr="00D4225D">
        <w:rPr>
          <w:b/>
          <w:bCs/>
        </w:rPr>
        <w:t>С</w:t>
      </w:r>
      <w:r w:rsidR="00D04E0B" w:rsidRPr="00D4225D">
        <w:rPr>
          <w:b/>
          <w:bCs/>
        </w:rPr>
        <w:t>С</w:t>
      </w:r>
      <w:r w:rsidRPr="00D4225D">
        <w:rPr>
          <w:b/>
          <w:bCs/>
        </w:rPr>
        <w:t>М</w:t>
      </w:r>
      <w:r w:rsidR="00D04E0B" w:rsidRPr="00D4225D">
        <w:rPr>
          <w:b/>
          <w:bCs/>
        </w:rPr>
        <w:t>).</w:t>
      </w:r>
      <w:r w:rsidR="00853BC6">
        <w:rPr>
          <w:b/>
          <w:bCs/>
        </w:rPr>
        <w:t xml:space="preserve"> </w:t>
      </w:r>
      <w:r w:rsidR="00D04E0B" w:rsidRPr="00D4225D">
        <w:rPr>
          <w:color w:val="000000"/>
        </w:rPr>
        <w:t>Группы формируются из спортсменов, успешно прошедших этап подготовки в тренировочных группах и выполнивших спортивный разряд кандидата в мастера спорта. Перевод по годам обучения осуществляется при условии положительной динамики прироста спортивных показателей. Подготовка спортсменов на этом этапе и далее идет на основании индивидуальных планов. Среди важнейших задач подготовки - повышение общего функционального уровня, развитие аэробных способностей, постепенная подготовка организма к максимальным нагрузкам, совершенствование технической и тактической подготовленности, формирование мотивации на перенесение больших тренировочных нагрузок и целевой установки на спортивное совершенствование.</w:t>
      </w:r>
    </w:p>
    <w:p w:rsidR="00E800F8" w:rsidRDefault="00E800F8" w:rsidP="00170A34">
      <w:pPr>
        <w:spacing w:line="276" w:lineRule="auto"/>
        <w:jc w:val="both"/>
        <w:rPr>
          <w:color w:val="000000"/>
        </w:rPr>
      </w:pPr>
    </w:p>
    <w:p w:rsidR="00053B7B" w:rsidRPr="00053B7B" w:rsidRDefault="00053B7B" w:rsidP="00E800F8">
      <w:pPr>
        <w:spacing w:line="360" w:lineRule="auto"/>
        <w:jc w:val="center"/>
        <w:outlineLvl w:val="1"/>
        <w:rPr>
          <w:bCs/>
          <w:i/>
        </w:rPr>
      </w:pPr>
      <w:r w:rsidRPr="00053B7B">
        <w:rPr>
          <w:bCs/>
          <w:i/>
        </w:rPr>
        <w:t>Соревнования по плаванию</w:t>
      </w:r>
    </w:p>
    <w:p w:rsidR="00053B7B" w:rsidRDefault="00053B7B" w:rsidP="00170A34">
      <w:pPr>
        <w:spacing w:line="276" w:lineRule="auto"/>
        <w:ind w:firstLine="708"/>
        <w:jc w:val="both"/>
      </w:pPr>
      <w:r w:rsidRPr="000964B9">
        <w:t>Четыре основных стиля плавания, фигурирующие на соревнованиях это кроль на спине, кроль на груди, баттерфляй (дельфин) и брасс. На официальных соревнованиях кролем на груди (вольный стиль) и мужчины, и женщины выступают на дистанциях 50, 100, 200, 400, 800 и 1500 м., на спине плывут на 100 и 200 м. Брассом и баттерфляем плывут на дистанциях 100 и 200 м.</w:t>
      </w:r>
    </w:p>
    <w:p w:rsidR="003666A8" w:rsidRDefault="00053B7B" w:rsidP="00170A34">
      <w:pPr>
        <w:spacing w:line="276" w:lineRule="auto"/>
        <w:ind w:firstLine="708"/>
        <w:jc w:val="both"/>
      </w:pPr>
      <w:r w:rsidRPr="000964B9">
        <w:t>Плаванье – второй после лёгкой атлетики вид спорта по представительству в олимпийской программе, по числу разыгрываемых медалей.</w:t>
      </w:r>
    </w:p>
    <w:p w:rsidR="00E800F8" w:rsidRDefault="00E800F8" w:rsidP="003666A8">
      <w:pPr>
        <w:spacing w:line="360" w:lineRule="auto"/>
        <w:ind w:firstLine="708"/>
        <w:jc w:val="both"/>
      </w:pPr>
    </w:p>
    <w:p w:rsidR="001B1AA4" w:rsidRPr="00994897" w:rsidRDefault="001B1AA4" w:rsidP="003666A8">
      <w:pPr>
        <w:pStyle w:val="2"/>
        <w:jc w:val="center"/>
        <w:rPr>
          <w:rFonts w:eastAsiaTheme="majorEastAsia"/>
        </w:rPr>
      </w:pPr>
      <w:r w:rsidRPr="00994897">
        <w:rPr>
          <w:rFonts w:eastAsiaTheme="majorEastAsia"/>
        </w:rPr>
        <w:t>Нормативная часть программы спортивной подготовки</w:t>
      </w:r>
    </w:p>
    <w:p w:rsidR="001B1AA4" w:rsidRPr="00994897" w:rsidRDefault="001B1AA4" w:rsidP="00170A34">
      <w:pPr>
        <w:spacing w:line="276" w:lineRule="auto"/>
        <w:ind w:firstLine="709"/>
        <w:jc w:val="both"/>
        <w:rPr>
          <w:color w:val="000000"/>
        </w:rPr>
      </w:pPr>
      <w:r w:rsidRPr="00994897">
        <w:rPr>
          <w:color w:val="000000"/>
        </w:rPr>
        <w:t>Основными формами тренировочного процесса являются: групповые тренировочные и теоретические занятия, работа по индивидуальным планам (на этапе</w:t>
      </w:r>
      <w:r w:rsidR="00853BC6">
        <w:rPr>
          <w:color w:val="000000"/>
        </w:rPr>
        <w:t xml:space="preserve"> спортивного совершенствования </w:t>
      </w:r>
      <w:r w:rsidRPr="00994897">
        <w:rPr>
          <w:color w:val="000000"/>
        </w:rPr>
        <w:t>),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учащихся.</w:t>
      </w:r>
    </w:p>
    <w:p w:rsidR="001B1AA4" w:rsidRPr="00994897" w:rsidRDefault="001B1AA4" w:rsidP="00170A34">
      <w:pPr>
        <w:spacing w:line="276" w:lineRule="auto"/>
        <w:ind w:firstLine="709"/>
        <w:jc w:val="both"/>
        <w:rPr>
          <w:color w:val="000000"/>
        </w:rPr>
      </w:pPr>
      <w:r w:rsidRPr="00994897">
        <w:rPr>
          <w:color w:val="000000"/>
        </w:rPr>
        <w:t>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rsidR="001B1AA4" w:rsidRDefault="001B1AA4" w:rsidP="00170A34">
      <w:pPr>
        <w:spacing w:line="276" w:lineRule="auto"/>
        <w:ind w:firstLine="709"/>
        <w:jc w:val="both"/>
        <w:rPr>
          <w:color w:val="000000"/>
        </w:rPr>
      </w:pPr>
      <w:r w:rsidRPr="00994897">
        <w:rPr>
          <w:color w:val="000000"/>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E800F8" w:rsidRDefault="00E800F8" w:rsidP="00170A34">
      <w:pPr>
        <w:spacing w:line="276" w:lineRule="auto"/>
        <w:jc w:val="both"/>
        <w:rPr>
          <w:color w:val="000000"/>
        </w:rPr>
      </w:pPr>
    </w:p>
    <w:p w:rsidR="00170A34" w:rsidRDefault="00170A34" w:rsidP="00170A34">
      <w:pPr>
        <w:spacing w:line="276" w:lineRule="auto"/>
        <w:jc w:val="both"/>
        <w:rPr>
          <w:color w:val="000000"/>
        </w:rPr>
      </w:pPr>
    </w:p>
    <w:p w:rsidR="00170A34" w:rsidRDefault="00170A34" w:rsidP="00170A34">
      <w:pPr>
        <w:spacing w:line="276" w:lineRule="auto"/>
        <w:jc w:val="both"/>
        <w:rPr>
          <w:color w:val="000000"/>
        </w:rPr>
      </w:pPr>
    </w:p>
    <w:p w:rsidR="00170A34" w:rsidRDefault="00170A34" w:rsidP="00170A34">
      <w:pPr>
        <w:spacing w:line="276" w:lineRule="auto"/>
        <w:jc w:val="both"/>
        <w:rPr>
          <w:color w:val="000000"/>
        </w:rPr>
      </w:pPr>
    </w:p>
    <w:p w:rsidR="00E873FB" w:rsidRPr="00053B7B" w:rsidRDefault="00E873FB" w:rsidP="00E873FB">
      <w:pPr>
        <w:pStyle w:val="Default"/>
        <w:jc w:val="center"/>
        <w:rPr>
          <w:rFonts w:eastAsia="Times New Roman"/>
          <w:b/>
          <w:bCs/>
          <w:color w:val="003C80"/>
          <w:sz w:val="26"/>
          <w:szCs w:val="26"/>
        </w:rPr>
      </w:pPr>
      <w:r w:rsidRPr="00053B7B">
        <w:rPr>
          <w:rFonts w:eastAsia="Times New Roman"/>
          <w:b/>
          <w:bCs/>
          <w:color w:val="003C80"/>
          <w:sz w:val="26"/>
          <w:szCs w:val="26"/>
        </w:rPr>
        <w:lastRenderedPageBreak/>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плавание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16"/>
        <w:gridCol w:w="2144"/>
        <w:gridCol w:w="2406"/>
        <w:gridCol w:w="2025"/>
      </w:tblGrid>
      <w:tr w:rsidR="00E873FB" w:rsidRPr="00053B7B" w:rsidTr="00853BC6">
        <w:trPr>
          <w:tblCellSpacing w:w="15" w:type="dxa"/>
        </w:trPr>
        <w:tc>
          <w:tcPr>
            <w:tcW w:w="3271" w:type="dxa"/>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Этапы спортивной подготовки </w:t>
            </w:r>
          </w:p>
        </w:tc>
        <w:tc>
          <w:tcPr>
            <w:tcW w:w="2114" w:type="dxa"/>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Продолжительность этапов (в годах) </w:t>
            </w:r>
          </w:p>
        </w:tc>
        <w:tc>
          <w:tcPr>
            <w:tcW w:w="0" w:type="auto"/>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Минимальный возраст для зачисления в группы (лет) </w:t>
            </w:r>
          </w:p>
        </w:tc>
        <w:tc>
          <w:tcPr>
            <w:tcW w:w="0" w:type="auto"/>
            <w:hideMark/>
          </w:tcPr>
          <w:p w:rsidR="00E873FB" w:rsidRPr="00053B7B" w:rsidRDefault="00E873FB" w:rsidP="009D1C1B">
            <w:pPr>
              <w:jc w:val="center"/>
              <w:rPr>
                <w:rFonts w:ascii="Arial" w:hAnsi="Arial" w:cs="Arial"/>
                <w:b/>
                <w:bCs/>
                <w:sz w:val="20"/>
                <w:szCs w:val="20"/>
              </w:rPr>
            </w:pPr>
            <w:r w:rsidRPr="00053B7B">
              <w:rPr>
                <w:rFonts w:ascii="Arial" w:hAnsi="Arial" w:cs="Arial"/>
                <w:b/>
                <w:bCs/>
                <w:sz w:val="20"/>
                <w:szCs w:val="20"/>
              </w:rPr>
              <w:t xml:space="preserve">Наполняемость групп (человек) </w:t>
            </w:r>
          </w:p>
        </w:tc>
      </w:tr>
      <w:tr w:rsidR="003666A8" w:rsidRPr="00053B7B" w:rsidTr="00853BC6">
        <w:trPr>
          <w:tblCellSpacing w:w="15" w:type="dxa"/>
        </w:trPr>
        <w:tc>
          <w:tcPr>
            <w:tcW w:w="3271" w:type="dxa"/>
            <w:hideMark/>
          </w:tcPr>
          <w:p w:rsidR="003666A8" w:rsidRPr="00053B7B" w:rsidRDefault="003666A8" w:rsidP="003666A8">
            <w:pPr>
              <w:rPr>
                <w:rFonts w:ascii="Arial" w:hAnsi="Arial" w:cs="Arial"/>
              </w:rPr>
            </w:pPr>
            <w:r>
              <w:rPr>
                <w:rFonts w:ascii="Arial" w:hAnsi="Arial" w:cs="Arial"/>
                <w:sz w:val="22"/>
                <w:szCs w:val="22"/>
              </w:rPr>
              <w:t>Проведение занятий по физической культуре и спорту</w:t>
            </w:r>
          </w:p>
        </w:tc>
        <w:tc>
          <w:tcPr>
            <w:tcW w:w="2114" w:type="dxa"/>
            <w:hideMark/>
          </w:tcPr>
          <w:p w:rsidR="003666A8" w:rsidRPr="00053B7B" w:rsidRDefault="00B7244D" w:rsidP="003666A8">
            <w:pPr>
              <w:jc w:val="center"/>
              <w:rPr>
                <w:rFonts w:ascii="Arial" w:hAnsi="Arial" w:cs="Arial"/>
              </w:rPr>
            </w:pPr>
            <w:r>
              <w:rPr>
                <w:rFonts w:ascii="Arial" w:hAnsi="Arial" w:cs="Arial"/>
                <w:sz w:val="22"/>
                <w:szCs w:val="22"/>
              </w:rPr>
              <w:t>4</w:t>
            </w:r>
          </w:p>
        </w:tc>
        <w:tc>
          <w:tcPr>
            <w:tcW w:w="0" w:type="auto"/>
            <w:hideMark/>
          </w:tcPr>
          <w:p w:rsidR="003666A8" w:rsidRPr="00053B7B" w:rsidRDefault="003666A8" w:rsidP="003666A8">
            <w:pPr>
              <w:jc w:val="center"/>
              <w:rPr>
                <w:rFonts w:ascii="Arial" w:hAnsi="Arial" w:cs="Arial"/>
              </w:rPr>
            </w:pPr>
            <w:r>
              <w:rPr>
                <w:rFonts w:ascii="Arial" w:hAnsi="Arial" w:cs="Arial"/>
                <w:sz w:val="22"/>
                <w:szCs w:val="22"/>
              </w:rPr>
              <w:t>6</w:t>
            </w:r>
          </w:p>
        </w:tc>
        <w:tc>
          <w:tcPr>
            <w:tcW w:w="0" w:type="auto"/>
            <w:hideMark/>
          </w:tcPr>
          <w:p w:rsidR="003666A8" w:rsidRPr="00053B7B" w:rsidRDefault="003666A8" w:rsidP="003666A8">
            <w:pPr>
              <w:jc w:val="center"/>
              <w:rPr>
                <w:rFonts w:ascii="Arial" w:hAnsi="Arial" w:cs="Arial"/>
              </w:rPr>
            </w:pPr>
            <w:r w:rsidRPr="00053B7B">
              <w:rPr>
                <w:rFonts w:ascii="Arial" w:hAnsi="Arial" w:cs="Arial"/>
                <w:sz w:val="22"/>
                <w:szCs w:val="22"/>
              </w:rPr>
              <w:t>14-15</w:t>
            </w:r>
          </w:p>
        </w:tc>
      </w:tr>
      <w:tr w:rsidR="00E873FB" w:rsidRPr="00053B7B" w:rsidTr="00853BC6">
        <w:trPr>
          <w:tblCellSpacing w:w="15" w:type="dxa"/>
        </w:trPr>
        <w:tc>
          <w:tcPr>
            <w:tcW w:w="3271" w:type="dxa"/>
            <w:hideMark/>
          </w:tcPr>
          <w:p w:rsidR="00E873FB" w:rsidRPr="00053B7B" w:rsidRDefault="00E873FB" w:rsidP="009D1C1B">
            <w:pPr>
              <w:rPr>
                <w:rFonts w:ascii="Arial" w:hAnsi="Arial" w:cs="Arial"/>
              </w:rPr>
            </w:pPr>
            <w:r w:rsidRPr="00053B7B">
              <w:rPr>
                <w:rFonts w:ascii="Arial" w:hAnsi="Arial" w:cs="Arial"/>
                <w:sz w:val="22"/>
                <w:szCs w:val="22"/>
              </w:rPr>
              <w:t xml:space="preserve">Этап начальной подготовки </w:t>
            </w:r>
          </w:p>
        </w:tc>
        <w:tc>
          <w:tcPr>
            <w:tcW w:w="2114" w:type="dxa"/>
            <w:hideMark/>
          </w:tcPr>
          <w:p w:rsidR="00E873FB" w:rsidRPr="00053B7B" w:rsidRDefault="00E873FB" w:rsidP="009D1C1B">
            <w:pPr>
              <w:jc w:val="center"/>
              <w:rPr>
                <w:rFonts w:ascii="Arial" w:hAnsi="Arial" w:cs="Arial"/>
              </w:rPr>
            </w:pPr>
            <w:r w:rsidRPr="00053B7B">
              <w:rPr>
                <w:rFonts w:ascii="Arial" w:hAnsi="Arial" w:cs="Arial"/>
                <w:sz w:val="22"/>
                <w:szCs w:val="22"/>
              </w:rPr>
              <w:t>3</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7</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14-15</w:t>
            </w:r>
          </w:p>
        </w:tc>
      </w:tr>
      <w:tr w:rsidR="00E873FB" w:rsidRPr="00053B7B" w:rsidTr="00853BC6">
        <w:trPr>
          <w:tblCellSpacing w:w="15" w:type="dxa"/>
        </w:trPr>
        <w:tc>
          <w:tcPr>
            <w:tcW w:w="3271" w:type="dxa"/>
            <w:hideMark/>
          </w:tcPr>
          <w:p w:rsidR="00E873FB" w:rsidRPr="00053B7B" w:rsidRDefault="00E873FB" w:rsidP="009D1C1B">
            <w:pPr>
              <w:rPr>
                <w:rFonts w:ascii="Arial" w:hAnsi="Arial" w:cs="Arial"/>
              </w:rPr>
            </w:pPr>
            <w:r w:rsidRPr="00053B7B">
              <w:rPr>
                <w:rFonts w:ascii="Arial" w:hAnsi="Arial" w:cs="Arial"/>
                <w:sz w:val="22"/>
                <w:szCs w:val="22"/>
              </w:rPr>
              <w:t xml:space="preserve">Тренировочный этап (этап спортивной специализации) </w:t>
            </w:r>
          </w:p>
        </w:tc>
        <w:tc>
          <w:tcPr>
            <w:tcW w:w="2114" w:type="dxa"/>
            <w:hideMark/>
          </w:tcPr>
          <w:p w:rsidR="00E873FB" w:rsidRPr="00053B7B" w:rsidRDefault="00E873FB" w:rsidP="009D1C1B">
            <w:pPr>
              <w:jc w:val="center"/>
              <w:rPr>
                <w:rFonts w:ascii="Arial" w:hAnsi="Arial" w:cs="Arial"/>
              </w:rPr>
            </w:pPr>
            <w:r w:rsidRPr="00053B7B">
              <w:rPr>
                <w:rFonts w:ascii="Arial" w:hAnsi="Arial" w:cs="Arial"/>
                <w:sz w:val="22"/>
                <w:szCs w:val="22"/>
              </w:rPr>
              <w:t>5</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9</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10-14</w:t>
            </w:r>
          </w:p>
        </w:tc>
      </w:tr>
      <w:tr w:rsidR="00E800F8" w:rsidRPr="00053B7B" w:rsidTr="00853BC6">
        <w:trPr>
          <w:tblCellSpacing w:w="15" w:type="dxa"/>
        </w:trPr>
        <w:tc>
          <w:tcPr>
            <w:tcW w:w="3271" w:type="dxa"/>
            <w:tcBorders>
              <w:top w:val="nil"/>
              <w:left w:val="nil"/>
              <w:bottom w:val="nil"/>
              <w:right w:val="nil"/>
            </w:tcBorders>
            <w:hideMark/>
          </w:tcPr>
          <w:p w:rsidR="00E800F8" w:rsidRPr="00053B7B" w:rsidRDefault="00E800F8" w:rsidP="009D1C1B">
            <w:pPr>
              <w:rPr>
                <w:rFonts w:ascii="Arial" w:hAnsi="Arial" w:cs="Arial"/>
              </w:rPr>
            </w:pPr>
          </w:p>
        </w:tc>
        <w:tc>
          <w:tcPr>
            <w:tcW w:w="2114" w:type="dxa"/>
            <w:tcBorders>
              <w:top w:val="nil"/>
              <w:left w:val="nil"/>
              <w:bottom w:val="nil"/>
              <w:right w:val="nil"/>
            </w:tcBorders>
            <w:hideMark/>
          </w:tcPr>
          <w:p w:rsidR="00E800F8" w:rsidRPr="00053B7B" w:rsidRDefault="00E800F8" w:rsidP="009D1C1B">
            <w:pPr>
              <w:jc w:val="center"/>
              <w:rPr>
                <w:rFonts w:ascii="Arial" w:hAnsi="Arial" w:cs="Arial"/>
              </w:rPr>
            </w:pPr>
          </w:p>
        </w:tc>
        <w:tc>
          <w:tcPr>
            <w:tcW w:w="0" w:type="auto"/>
            <w:tcBorders>
              <w:top w:val="nil"/>
              <w:left w:val="nil"/>
              <w:bottom w:val="nil"/>
              <w:right w:val="nil"/>
            </w:tcBorders>
            <w:hideMark/>
          </w:tcPr>
          <w:p w:rsidR="00E800F8" w:rsidRPr="00053B7B" w:rsidRDefault="00E800F8" w:rsidP="009D1C1B">
            <w:pPr>
              <w:jc w:val="center"/>
              <w:rPr>
                <w:rFonts w:ascii="Arial" w:hAnsi="Arial" w:cs="Arial"/>
              </w:rPr>
            </w:pPr>
          </w:p>
        </w:tc>
        <w:tc>
          <w:tcPr>
            <w:tcW w:w="0" w:type="auto"/>
            <w:tcBorders>
              <w:top w:val="nil"/>
              <w:left w:val="nil"/>
              <w:bottom w:val="nil"/>
              <w:right w:val="nil"/>
            </w:tcBorders>
            <w:hideMark/>
          </w:tcPr>
          <w:p w:rsidR="00E800F8" w:rsidRPr="00053B7B" w:rsidRDefault="00E800F8" w:rsidP="009D1C1B">
            <w:pPr>
              <w:jc w:val="center"/>
              <w:rPr>
                <w:rFonts w:ascii="Arial" w:hAnsi="Arial" w:cs="Arial"/>
              </w:rPr>
            </w:pPr>
          </w:p>
        </w:tc>
      </w:tr>
      <w:tr w:rsidR="00E873FB" w:rsidRPr="00053B7B" w:rsidTr="00853BC6">
        <w:trPr>
          <w:tblCellSpacing w:w="15" w:type="dxa"/>
        </w:trPr>
        <w:tc>
          <w:tcPr>
            <w:tcW w:w="3271" w:type="dxa"/>
            <w:hideMark/>
          </w:tcPr>
          <w:p w:rsidR="00E873FB" w:rsidRPr="00053B7B" w:rsidRDefault="00E873FB" w:rsidP="009D1C1B">
            <w:pPr>
              <w:rPr>
                <w:rFonts w:ascii="Arial" w:hAnsi="Arial" w:cs="Arial"/>
              </w:rPr>
            </w:pPr>
            <w:r w:rsidRPr="00053B7B">
              <w:rPr>
                <w:rFonts w:ascii="Arial" w:hAnsi="Arial" w:cs="Arial"/>
                <w:sz w:val="22"/>
                <w:szCs w:val="22"/>
              </w:rPr>
              <w:t xml:space="preserve">Этап совершенствования спортивного мастерства </w:t>
            </w:r>
          </w:p>
        </w:tc>
        <w:tc>
          <w:tcPr>
            <w:tcW w:w="2114" w:type="dxa"/>
            <w:hideMark/>
          </w:tcPr>
          <w:p w:rsidR="00E873FB" w:rsidRPr="00053B7B" w:rsidRDefault="00E873FB" w:rsidP="009D1C1B">
            <w:pPr>
              <w:jc w:val="center"/>
              <w:rPr>
                <w:rFonts w:ascii="Arial" w:hAnsi="Arial" w:cs="Arial"/>
              </w:rPr>
            </w:pPr>
            <w:r w:rsidRPr="00053B7B">
              <w:rPr>
                <w:rFonts w:ascii="Arial" w:hAnsi="Arial" w:cs="Arial"/>
                <w:sz w:val="22"/>
                <w:szCs w:val="22"/>
              </w:rPr>
              <w:t>Без ограничений</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12</w:t>
            </w:r>
          </w:p>
        </w:tc>
        <w:tc>
          <w:tcPr>
            <w:tcW w:w="0" w:type="auto"/>
            <w:hideMark/>
          </w:tcPr>
          <w:p w:rsidR="00E873FB" w:rsidRPr="00053B7B" w:rsidRDefault="00E873FB" w:rsidP="009D1C1B">
            <w:pPr>
              <w:jc w:val="center"/>
              <w:rPr>
                <w:rFonts w:ascii="Arial" w:hAnsi="Arial" w:cs="Arial"/>
              </w:rPr>
            </w:pPr>
            <w:r w:rsidRPr="00053B7B">
              <w:rPr>
                <w:rFonts w:ascii="Arial" w:hAnsi="Arial" w:cs="Arial"/>
                <w:sz w:val="22"/>
                <w:szCs w:val="22"/>
              </w:rPr>
              <w:t>4-7</w:t>
            </w:r>
          </w:p>
        </w:tc>
      </w:tr>
    </w:tbl>
    <w:p w:rsidR="00D20CC9" w:rsidRDefault="00B17B6F" w:rsidP="00170A34">
      <w:pPr>
        <w:autoSpaceDE w:val="0"/>
        <w:autoSpaceDN w:val="0"/>
        <w:adjustRightInd w:val="0"/>
        <w:spacing w:line="276" w:lineRule="auto"/>
        <w:ind w:firstLine="709"/>
        <w:jc w:val="both"/>
      </w:pPr>
      <w:r>
        <w:t>На этапе начальной подготовки максимальный состав групп не может превышать двух минимальных составов групп по видам спорта.</w:t>
      </w:r>
    </w:p>
    <w:p w:rsidR="003629B3" w:rsidRDefault="00B17B6F" w:rsidP="00170A34">
      <w:pPr>
        <w:autoSpaceDE w:val="0"/>
        <w:autoSpaceDN w:val="0"/>
        <w:adjustRightInd w:val="0"/>
        <w:spacing w:line="276" w:lineRule="auto"/>
        <w:ind w:firstLine="709"/>
        <w:jc w:val="both"/>
      </w:pPr>
      <w:r>
        <w:t>На этапе спортивной специализации при объединении в одну группу спортсменов разных по возрасту и спортивной подготовленности разница в уровне их спортивного мастерства не должна превышать двух разрядов и их количественный состав не должен превышать на тренировочном этапе – 16 человек (для тренирующихся свыше двух лет) и 20 человек (для тренирующихся до двух лет), на этапе совершенствования спортивного мастерства – 12 человек.</w:t>
      </w:r>
    </w:p>
    <w:p w:rsidR="00D20CC9" w:rsidRPr="00D20CC9" w:rsidRDefault="00D20CC9" w:rsidP="00170A34">
      <w:pPr>
        <w:autoSpaceDE w:val="0"/>
        <w:autoSpaceDN w:val="0"/>
        <w:adjustRightInd w:val="0"/>
        <w:spacing w:line="276" w:lineRule="auto"/>
        <w:ind w:firstLine="709"/>
        <w:jc w:val="both"/>
      </w:pPr>
      <w:r w:rsidRPr="00D20CC9">
        <w:t xml:space="preserve">В основу занятий по этапам подготовки спортсменов по плаванию   положена научно обоснованная система многолетней подготовки с учетом возрастных закономерностей становления спортивного мастерства. </w:t>
      </w:r>
    </w:p>
    <w:p w:rsidR="00D20CC9" w:rsidRPr="00D20CC9" w:rsidRDefault="00D20CC9" w:rsidP="00170A34">
      <w:pPr>
        <w:autoSpaceDE w:val="0"/>
        <w:autoSpaceDN w:val="0"/>
        <w:adjustRightInd w:val="0"/>
        <w:spacing w:line="276" w:lineRule="auto"/>
        <w:ind w:firstLine="709"/>
        <w:jc w:val="both"/>
      </w:pPr>
      <w:r w:rsidRPr="00D20CC9">
        <w:t>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053B7B" w:rsidRDefault="009B02FF" w:rsidP="00170A34">
      <w:pPr>
        <w:autoSpaceDE w:val="0"/>
        <w:autoSpaceDN w:val="0"/>
        <w:adjustRightInd w:val="0"/>
        <w:spacing w:line="276" w:lineRule="auto"/>
        <w:ind w:firstLine="708"/>
        <w:jc w:val="both"/>
      </w:pPr>
      <w:r w:rsidRPr="003629B3">
        <w:t>Для каждого этапа спортивной подготовки по плаванию предусмотрены определенные нормы тренировочной нагрузки.</w:t>
      </w:r>
      <w:r w:rsidR="00170A34">
        <w:t xml:space="preserve"> </w:t>
      </w:r>
      <w:r w:rsidRPr="003629B3">
        <w:t xml:space="preserve">Эти нормы приведены в таблице как максимальные для  учета тренерами в составлении программы </w:t>
      </w:r>
      <w:r w:rsidR="00E800F8">
        <w:t>тренировочных</w:t>
      </w:r>
      <w:r w:rsidRPr="003629B3">
        <w:t xml:space="preserve"> занятий по этапам подготовки.</w:t>
      </w:r>
      <w:r w:rsidR="00170A34">
        <w:t xml:space="preserve"> </w:t>
      </w:r>
      <w:r w:rsidRPr="003629B3">
        <w:t>В зависимости от индивидуальных качеств спортсменов они могут корректироваться</w:t>
      </w:r>
      <w:r w:rsidR="002C2DD3">
        <w:t>,</w:t>
      </w:r>
      <w:r w:rsidRPr="003629B3">
        <w:t xml:space="preserve"> но только в сторону уменьшения.</w:t>
      </w:r>
    </w:p>
    <w:p w:rsidR="00086A17" w:rsidRDefault="00086A17" w:rsidP="003666A8">
      <w:pPr>
        <w:autoSpaceDE w:val="0"/>
        <w:autoSpaceDN w:val="0"/>
        <w:adjustRightInd w:val="0"/>
        <w:spacing w:line="360" w:lineRule="auto"/>
        <w:ind w:firstLine="708"/>
        <w:jc w:val="both"/>
      </w:pPr>
    </w:p>
    <w:p w:rsidR="00170A34" w:rsidRDefault="00170A34" w:rsidP="003666A8">
      <w:pPr>
        <w:autoSpaceDE w:val="0"/>
        <w:autoSpaceDN w:val="0"/>
        <w:adjustRightInd w:val="0"/>
        <w:spacing w:line="360" w:lineRule="auto"/>
        <w:ind w:firstLine="708"/>
        <w:jc w:val="both"/>
      </w:pPr>
    </w:p>
    <w:p w:rsidR="00170A34" w:rsidRDefault="00170A34" w:rsidP="003666A8">
      <w:pPr>
        <w:autoSpaceDE w:val="0"/>
        <w:autoSpaceDN w:val="0"/>
        <w:adjustRightInd w:val="0"/>
        <w:spacing w:line="360" w:lineRule="auto"/>
        <w:ind w:firstLine="708"/>
        <w:jc w:val="both"/>
      </w:pPr>
    </w:p>
    <w:p w:rsidR="00170A34" w:rsidRDefault="00170A34" w:rsidP="003666A8">
      <w:pPr>
        <w:autoSpaceDE w:val="0"/>
        <w:autoSpaceDN w:val="0"/>
        <w:adjustRightInd w:val="0"/>
        <w:spacing w:line="360" w:lineRule="auto"/>
        <w:ind w:firstLine="708"/>
        <w:jc w:val="both"/>
      </w:pPr>
    </w:p>
    <w:p w:rsidR="00170A34" w:rsidRDefault="00170A34" w:rsidP="003666A8">
      <w:pPr>
        <w:autoSpaceDE w:val="0"/>
        <w:autoSpaceDN w:val="0"/>
        <w:adjustRightInd w:val="0"/>
        <w:spacing w:line="360" w:lineRule="auto"/>
        <w:ind w:firstLine="708"/>
        <w:jc w:val="both"/>
      </w:pPr>
    </w:p>
    <w:p w:rsidR="00170A34" w:rsidRDefault="00170A34" w:rsidP="003666A8">
      <w:pPr>
        <w:autoSpaceDE w:val="0"/>
        <w:autoSpaceDN w:val="0"/>
        <w:adjustRightInd w:val="0"/>
        <w:spacing w:line="360" w:lineRule="auto"/>
        <w:ind w:firstLine="708"/>
        <w:jc w:val="both"/>
      </w:pPr>
    </w:p>
    <w:p w:rsidR="00170A34" w:rsidRDefault="00170A34" w:rsidP="003666A8">
      <w:pPr>
        <w:autoSpaceDE w:val="0"/>
        <w:autoSpaceDN w:val="0"/>
        <w:adjustRightInd w:val="0"/>
        <w:spacing w:line="360" w:lineRule="auto"/>
        <w:ind w:firstLine="708"/>
        <w:jc w:val="both"/>
      </w:pPr>
    </w:p>
    <w:p w:rsidR="00170A34" w:rsidRDefault="00170A34" w:rsidP="003666A8">
      <w:pPr>
        <w:autoSpaceDE w:val="0"/>
        <w:autoSpaceDN w:val="0"/>
        <w:adjustRightInd w:val="0"/>
        <w:spacing w:line="360" w:lineRule="auto"/>
        <w:ind w:firstLine="708"/>
        <w:jc w:val="both"/>
      </w:pPr>
    </w:p>
    <w:p w:rsidR="00551A3C" w:rsidRDefault="00551A3C" w:rsidP="003666A8">
      <w:pPr>
        <w:autoSpaceDE w:val="0"/>
        <w:autoSpaceDN w:val="0"/>
        <w:adjustRightInd w:val="0"/>
        <w:spacing w:line="360" w:lineRule="auto"/>
        <w:ind w:firstLine="708"/>
        <w:jc w:val="both"/>
      </w:pPr>
    </w:p>
    <w:p w:rsidR="00551A3C" w:rsidRDefault="00551A3C" w:rsidP="003666A8">
      <w:pPr>
        <w:autoSpaceDE w:val="0"/>
        <w:autoSpaceDN w:val="0"/>
        <w:adjustRightInd w:val="0"/>
        <w:spacing w:line="360" w:lineRule="auto"/>
        <w:ind w:firstLine="708"/>
        <w:jc w:val="both"/>
      </w:pPr>
    </w:p>
    <w:p w:rsidR="003629B3" w:rsidRDefault="003629B3" w:rsidP="003629B3">
      <w:pPr>
        <w:jc w:val="center"/>
        <w:outlineLvl w:val="3"/>
        <w:rPr>
          <w:rFonts w:ascii="Arial" w:hAnsi="Arial" w:cs="Arial"/>
          <w:b/>
          <w:bCs/>
          <w:color w:val="003C80"/>
          <w:sz w:val="30"/>
          <w:szCs w:val="30"/>
        </w:rPr>
      </w:pPr>
      <w:r w:rsidRPr="002E7E08">
        <w:rPr>
          <w:rFonts w:ascii="Arial" w:hAnsi="Arial" w:cs="Arial"/>
          <w:b/>
          <w:bCs/>
          <w:color w:val="003C80"/>
          <w:sz w:val="30"/>
          <w:szCs w:val="30"/>
        </w:rPr>
        <w:lastRenderedPageBreak/>
        <w:t>Нормативы</w:t>
      </w:r>
    </w:p>
    <w:p w:rsidR="003629B3" w:rsidRDefault="003629B3" w:rsidP="003629B3">
      <w:pPr>
        <w:jc w:val="center"/>
        <w:outlineLvl w:val="3"/>
        <w:rPr>
          <w:rFonts w:ascii="Arial" w:hAnsi="Arial" w:cs="Arial"/>
          <w:b/>
          <w:bCs/>
          <w:color w:val="003C80"/>
          <w:sz w:val="30"/>
          <w:szCs w:val="30"/>
        </w:rPr>
      </w:pPr>
      <w:r w:rsidRPr="002E7E08">
        <w:rPr>
          <w:rFonts w:ascii="Arial" w:hAnsi="Arial" w:cs="Arial"/>
          <w:b/>
          <w:bCs/>
          <w:color w:val="003C80"/>
          <w:sz w:val="30"/>
          <w:szCs w:val="30"/>
        </w:rPr>
        <w:t>максимального объема тренировочной нагрузки</w:t>
      </w:r>
    </w:p>
    <w:p w:rsidR="00170A34" w:rsidRDefault="00170A34" w:rsidP="003629B3">
      <w:pPr>
        <w:jc w:val="center"/>
        <w:outlineLvl w:val="3"/>
        <w:rPr>
          <w:rFonts w:ascii="Arial" w:hAnsi="Arial" w:cs="Arial"/>
          <w:b/>
          <w:bCs/>
          <w:color w:val="003C80"/>
          <w:sz w:val="30"/>
          <w:szCs w:val="30"/>
        </w:rPr>
      </w:pPr>
    </w:p>
    <w:tbl>
      <w:tblPr>
        <w:tblW w:w="8363" w:type="dxa"/>
        <w:tblInd w:w="817" w:type="dxa"/>
        <w:tblLayout w:type="fixed"/>
        <w:tblLook w:val="04A0"/>
      </w:tblPr>
      <w:tblGrid>
        <w:gridCol w:w="1712"/>
        <w:gridCol w:w="1275"/>
        <w:gridCol w:w="851"/>
        <w:gridCol w:w="992"/>
        <w:gridCol w:w="992"/>
        <w:gridCol w:w="992"/>
        <w:gridCol w:w="1549"/>
      </w:tblGrid>
      <w:tr w:rsidR="00170A34" w:rsidRPr="003666A8" w:rsidTr="00170A34">
        <w:trPr>
          <w:trHeight w:val="330"/>
        </w:trPr>
        <w:tc>
          <w:tcPr>
            <w:tcW w:w="17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70A34" w:rsidRPr="003666A8" w:rsidRDefault="00170A34" w:rsidP="00170A34">
            <w:pPr>
              <w:ind w:left="189" w:hanging="189"/>
              <w:jc w:val="center"/>
              <w:rPr>
                <w:rFonts w:ascii="Arial" w:hAnsi="Arial" w:cs="Arial"/>
                <w:b/>
                <w:bCs/>
                <w:color w:val="000000"/>
              </w:rPr>
            </w:pPr>
            <w:r w:rsidRPr="003666A8">
              <w:rPr>
                <w:rFonts w:ascii="Arial" w:hAnsi="Arial" w:cs="Arial"/>
                <w:b/>
                <w:bCs/>
                <w:color w:val="000000"/>
              </w:rPr>
              <w:t xml:space="preserve">Этапный норматив </w:t>
            </w:r>
          </w:p>
        </w:tc>
        <w:tc>
          <w:tcPr>
            <w:tcW w:w="1275" w:type="dxa"/>
            <w:tcBorders>
              <w:top w:val="single" w:sz="8" w:space="0" w:color="auto"/>
              <w:left w:val="nil"/>
              <w:bottom w:val="nil"/>
              <w:right w:val="nil"/>
            </w:tcBorders>
            <w:shd w:val="clear" w:color="auto" w:fill="auto"/>
            <w:hideMark/>
          </w:tcPr>
          <w:p w:rsidR="00170A34" w:rsidRPr="003666A8" w:rsidRDefault="00170A34" w:rsidP="003666A8">
            <w:pPr>
              <w:jc w:val="center"/>
              <w:rPr>
                <w:rFonts w:ascii="Arial" w:hAnsi="Arial" w:cs="Arial"/>
                <w:b/>
                <w:bCs/>
                <w:color w:val="000000"/>
              </w:rPr>
            </w:pPr>
            <w:r w:rsidRPr="003666A8">
              <w:rPr>
                <w:rFonts w:ascii="Arial" w:hAnsi="Arial" w:cs="Arial"/>
                <w:b/>
                <w:bCs/>
                <w:color w:val="000000"/>
              </w:rPr>
              <w:t> </w:t>
            </w:r>
          </w:p>
        </w:tc>
        <w:tc>
          <w:tcPr>
            <w:tcW w:w="5376" w:type="dxa"/>
            <w:gridSpan w:val="5"/>
            <w:tcBorders>
              <w:top w:val="single" w:sz="8" w:space="0" w:color="auto"/>
              <w:left w:val="single" w:sz="8" w:space="0" w:color="auto"/>
              <w:bottom w:val="single" w:sz="8" w:space="0" w:color="auto"/>
              <w:right w:val="single" w:sz="4" w:space="0" w:color="auto"/>
            </w:tcBorders>
            <w:shd w:val="clear" w:color="auto" w:fill="auto"/>
            <w:hideMark/>
          </w:tcPr>
          <w:p w:rsidR="00170A34" w:rsidRPr="003666A8" w:rsidRDefault="00170A34" w:rsidP="003666A8">
            <w:pPr>
              <w:jc w:val="center"/>
              <w:rPr>
                <w:rFonts w:ascii="Arial" w:hAnsi="Arial" w:cs="Arial"/>
                <w:b/>
                <w:bCs/>
                <w:color w:val="000000"/>
              </w:rPr>
            </w:pPr>
            <w:r w:rsidRPr="003666A8">
              <w:rPr>
                <w:rFonts w:ascii="Arial" w:hAnsi="Arial" w:cs="Arial"/>
                <w:b/>
                <w:bCs/>
                <w:color w:val="000000"/>
              </w:rPr>
              <w:t xml:space="preserve">Этапы и годы спортивной подготовки </w:t>
            </w:r>
          </w:p>
        </w:tc>
      </w:tr>
      <w:tr w:rsidR="00170A34" w:rsidRPr="003666A8" w:rsidTr="00170A34">
        <w:trPr>
          <w:trHeight w:val="1485"/>
        </w:trPr>
        <w:tc>
          <w:tcPr>
            <w:tcW w:w="1712" w:type="dxa"/>
            <w:vMerge/>
            <w:tcBorders>
              <w:top w:val="single" w:sz="8" w:space="0" w:color="auto"/>
              <w:left w:val="single" w:sz="8" w:space="0" w:color="auto"/>
              <w:bottom w:val="single" w:sz="8" w:space="0" w:color="000000"/>
              <w:right w:val="single" w:sz="8" w:space="0" w:color="auto"/>
            </w:tcBorders>
            <w:vAlign w:val="center"/>
            <w:hideMark/>
          </w:tcPr>
          <w:p w:rsidR="00170A34" w:rsidRPr="003666A8" w:rsidRDefault="00170A34" w:rsidP="003666A8">
            <w:pPr>
              <w:rPr>
                <w:rFonts w:ascii="Arial" w:hAnsi="Arial" w:cs="Arial"/>
                <w:b/>
                <w:bCs/>
                <w:color w:val="000000"/>
              </w:rPr>
            </w:pP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170A34" w:rsidRPr="003666A8" w:rsidRDefault="00170A34" w:rsidP="003666A8">
            <w:pPr>
              <w:jc w:val="center"/>
              <w:rPr>
                <w:rFonts w:ascii="Arial" w:hAnsi="Arial" w:cs="Arial"/>
                <w:b/>
                <w:bCs/>
                <w:color w:val="000000"/>
              </w:rPr>
            </w:pPr>
            <w:r w:rsidRPr="003666A8">
              <w:rPr>
                <w:rFonts w:ascii="Arial" w:hAnsi="Arial" w:cs="Arial"/>
                <w:b/>
                <w:bCs/>
                <w:color w:val="000000"/>
                <w:sz w:val="22"/>
                <w:szCs w:val="22"/>
              </w:rPr>
              <w:t>Занятия по физи-ческой культуре и спорту</w:t>
            </w:r>
          </w:p>
        </w:tc>
        <w:tc>
          <w:tcPr>
            <w:tcW w:w="1843" w:type="dxa"/>
            <w:gridSpan w:val="2"/>
            <w:tcBorders>
              <w:top w:val="single" w:sz="8" w:space="0" w:color="auto"/>
              <w:left w:val="nil"/>
              <w:bottom w:val="single" w:sz="8" w:space="0" w:color="auto"/>
              <w:right w:val="single" w:sz="8" w:space="0" w:color="000000"/>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sz w:val="22"/>
                <w:szCs w:val="22"/>
              </w:rPr>
              <w:t xml:space="preserve">Этап начальной подготовки </w:t>
            </w:r>
          </w:p>
        </w:tc>
        <w:tc>
          <w:tcPr>
            <w:tcW w:w="1984" w:type="dxa"/>
            <w:gridSpan w:val="2"/>
            <w:tcBorders>
              <w:top w:val="single" w:sz="8" w:space="0" w:color="auto"/>
              <w:left w:val="nil"/>
              <w:bottom w:val="single" w:sz="8" w:space="0" w:color="auto"/>
              <w:right w:val="single" w:sz="8" w:space="0" w:color="000000"/>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sz w:val="22"/>
                <w:szCs w:val="22"/>
              </w:rPr>
              <w:t xml:space="preserve">Тренировочный этап (этап спортивной специализации) </w:t>
            </w:r>
          </w:p>
        </w:tc>
        <w:tc>
          <w:tcPr>
            <w:tcW w:w="1549" w:type="dxa"/>
            <w:tcBorders>
              <w:top w:val="nil"/>
              <w:left w:val="single" w:sz="8" w:space="0" w:color="auto"/>
              <w:bottom w:val="single" w:sz="8" w:space="0" w:color="000000"/>
              <w:right w:val="single" w:sz="4"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sz w:val="22"/>
                <w:szCs w:val="22"/>
              </w:rPr>
              <w:t>Этап совершен</w:t>
            </w:r>
            <w:r>
              <w:rPr>
                <w:rFonts w:ascii="Arial" w:hAnsi="Arial" w:cs="Arial"/>
                <w:color w:val="000000"/>
                <w:sz w:val="22"/>
                <w:szCs w:val="22"/>
              </w:rPr>
              <w:t>-</w:t>
            </w:r>
            <w:r w:rsidRPr="003666A8">
              <w:rPr>
                <w:rFonts w:ascii="Arial" w:hAnsi="Arial" w:cs="Arial"/>
                <w:color w:val="000000"/>
                <w:sz w:val="22"/>
                <w:szCs w:val="22"/>
              </w:rPr>
              <w:t xml:space="preserve">ствования спортивного мастерства </w:t>
            </w:r>
          </w:p>
        </w:tc>
      </w:tr>
      <w:tr w:rsidR="00170A34" w:rsidRPr="003666A8" w:rsidTr="00170A34">
        <w:trPr>
          <w:trHeight w:val="915"/>
        </w:trPr>
        <w:tc>
          <w:tcPr>
            <w:tcW w:w="1712" w:type="dxa"/>
            <w:vMerge/>
            <w:tcBorders>
              <w:top w:val="single" w:sz="8" w:space="0" w:color="auto"/>
              <w:left w:val="single" w:sz="8" w:space="0" w:color="auto"/>
              <w:bottom w:val="single" w:sz="8" w:space="0" w:color="000000"/>
              <w:right w:val="single" w:sz="8" w:space="0" w:color="auto"/>
            </w:tcBorders>
            <w:vAlign w:val="center"/>
            <w:hideMark/>
          </w:tcPr>
          <w:p w:rsidR="00170A34" w:rsidRPr="003666A8" w:rsidRDefault="00170A34" w:rsidP="003666A8">
            <w:pPr>
              <w:rPr>
                <w:rFonts w:ascii="Arial" w:hAnsi="Arial" w:cs="Arial"/>
                <w:b/>
                <w:bCs/>
                <w:color w:val="000000"/>
              </w:rPr>
            </w:pPr>
          </w:p>
        </w:tc>
        <w:tc>
          <w:tcPr>
            <w:tcW w:w="1275" w:type="dxa"/>
            <w:vMerge/>
            <w:tcBorders>
              <w:top w:val="nil"/>
              <w:left w:val="single" w:sz="8" w:space="0" w:color="auto"/>
              <w:bottom w:val="single" w:sz="8" w:space="0" w:color="000000"/>
              <w:right w:val="single" w:sz="8" w:space="0" w:color="auto"/>
            </w:tcBorders>
            <w:vAlign w:val="center"/>
            <w:hideMark/>
          </w:tcPr>
          <w:p w:rsidR="00170A34" w:rsidRPr="003666A8" w:rsidRDefault="00170A34" w:rsidP="003666A8">
            <w:pPr>
              <w:rPr>
                <w:rFonts w:ascii="Arial" w:hAnsi="Arial" w:cs="Arial"/>
                <w:b/>
                <w:bCs/>
                <w:color w:val="000000"/>
                <w:sz w:val="20"/>
                <w:szCs w:val="20"/>
              </w:rPr>
            </w:pPr>
          </w:p>
        </w:tc>
        <w:tc>
          <w:tcPr>
            <w:tcW w:w="851" w:type="dxa"/>
            <w:tcBorders>
              <w:top w:val="nil"/>
              <w:left w:val="nil"/>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sz w:val="22"/>
                <w:szCs w:val="22"/>
              </w:rPr>
              <w:t xml:space="preserve">До года </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sz w:val="22"/>
                <w:szCs w:val="22"/>
              </w:rPr>
              <w:t xml:space="preserve">Свыше года </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sz w:val="22"/>
                <w:szCs w:val="22"/>
              </w:rPr>
              <w:t xml:space="preserve">До двух лет </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sz w:val="22"/>
                <w:szCs w:val="22"/>
              </w:rPr>
              <w:t xml:space="preserve">Свыше двух лет </w:t>
            </w:r>
          </w:p>
        </w:tc>
        <w:tc>
          <w:tcPr>
            <w:tcW w:w="1549" w:type="dxa"/>
            <w:tcBorders>
              <w:top w:val="nil"/>
              <w:left w:val="single" w:sz="8" w:space="0" w:color="auto"/>
              <w:bottom w:val="single" w:sz="8" w:space="0" w:color="000000"/>
              <w:right w:val="single" w:sz="8" w:space="0" w:color="auto"/>
            </w:tcBorders>
            <w:vAlign w:val="center"/>
            <w:hideMark/>
          </w:tcPr>
          <w:p w:rsidR="00170A34" w:rsidRPr="003666A8" w:rsidRDefault="00170A34" w:rsidP="003666A8">
            <w:pPr>
              <w:rPr>
                <w:rFonts w:ascii="Arial" w:hAnsi="Arial" w:cs="Arial"/>
                <w:color w:val="000000"/>
              </w:rPr>
            </w:pPr>
          </w:p>
        </w:tc>
      </w:tr>
      <w:tr w:rsidR="00170A34" w:rsidRPr="003666A8" w:rsidTr="00170A34">
        <w:trPr>
          <w:trHeight w:val="945"/>
        </w:trPr>
        <w:tc>
          <w:tcPr>
            <w:tcW w:w="1712" w:type="dxa"/>
            <w:tcBorders>
              <w:top w:val="nil"/>
              <w:left w:val="single" w:sz="8" w:space="0" w:color="auto"/>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rPr>
              <w:t xml:space="preserve">Количество часов в неделю </w:t>
            </w:r>
          </w:p>
        </w:tc>
        <w:tc>
          <w:tcPr>
            <w:tcW w:w="1275"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6</w:t>
            </w:r>
          </w:p>
        </w:tc>
        <w:tc>
          <w:tcPr>
            <w:tcW w:w="851"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9</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14</w:t>
            </w:r>
          </w:p>
        </w:tc>
        <w:tc>
          <w:tcPr>
            <w:tcW w:w="992" w:type="dxa"/>
            <w:tcBorders>
              <w:top w:val="nil"/>
              <w:left w:val="nil"/>
              <w:bottom w:val="single" w:sz="8" w:space="0" w:color="auto"/>
              <w:right w:val="single" w:sz="8" w:space="0" w:color="auto"/>
            </w:tcBorders>
            <w:shd w:val="clear" w:color="auto" w:fill="auto"/>
            <w:hideMark/>
          </w:tcPr>
          <w:p w:rsidR="00170A34" w:rsidRPr="003666A8" w:rsidRDefault="00DF05EE" w:rsidP="003666A8">
            <w:pPr>
              <w:jc w:val="center"/>
              <w:rPr>
                <w:rFonts w:ascii="Arial" w:hAnsi="Arial" w:cs="Arial"/>
                <w:color w:val="000000"/>
              </w:rPr>
            </w:pPr>
            <w:r>
              <w:rPr>
                <w:rFonts w:ascii="Arial" w:hAnsi="Arial" w:cs="Arial"/>
                <w:color w:val="000000"/>
              </w:rPr>
              <w:t>18</w:t>
            </w:r>
          </w:p>
        </w:tc>
        <w:tc>
          <w:tcPr>
            <w:tcW w:w="1549" w:type="dxa"/>
            <w:tcBorders>
              <w:top w:val="nil"/>
              <w:left w:val="nil"/>
              <w:bottom w:val="single" w:sz="8" w:space="0" w:color="auto"/>
              <w:right w:val="single" w:sz="8" w:space="0" w:color="auto"/>
            </w:tcBorders>
            <w:shd w:val="clear" w:color="auto" w:fill="auto"/>
            <w:hideMark/>
          </w:tcPr>
          <w:p w:rsidR="00170A34" w:rsidRPr="003666A8" w:rsidRDefault="00170A34" w:rsidP="00DF05EE">
            <w:pPr>
              <w:jc w:val="center"/>
              <w:rPr>
                <w:rFonts w:ascii="Arial" w:hAnsi="Arial" w:cs="Arial"/>
                <w:color w:val="000000"/>
              </w:rPr>
            </w:pPr>
            <w:r w:rsidRPr="003666A8">
              <w:rPr>
                <w:rFonts w:ascii="Arial" w:hAnsi="Arial" w:cs="Arial"/>
                <w:color w:val="000000"/>
              </w:rPr>
              <w:t>2</w:t>
            </w:r>
            <w:r w:rsidR="00DF05EE">
              <w:rPr>
                <w:rFonts w:ascii="Arial" w:hAnsi="Arial" w:cs="Arial"/>
                <w:color w:val="000000"/>
              </w:rPr>
              <w:t>0</w:t>
            </w:r>
          </w:p>
        </w:tc>
      </w:tr>
      <w:tr w:rsidR="00170A34" w:rsidRPr="003666A8" w:rsidTr="00170A34">
        <w:trPr>
          <w:trHeight w:val="1005"/>
        </w:trPr>
        <w:tc>
          <w:tcPr>
            <w:tcW w:w="1712" w:type="dxa"/>
            <w:tcBorders>
              <w:top w:val="nil"/>
              <w:left w:val="single" w:sz="8" w:space="0" w:color="auto"/>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rPr>
              <w:t xml:space="preserve">Количество тренировок в неделю </w:t>
            </w:r>
          </w:p>
        </w:tc>
        <w:tc>
          <w:tcPr>
            <w:tcW w:w="1275"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3-4</w:t>
            </w:r>
          </w:p>
        </w:tc>
        <w:tc>
          <w:tcPr>
            <w:tcW w:w="851"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3-4</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3-5</w:t>
            </w:r>
          </w:p>
        </w:tc>
        <w:tc>
          <w:tcPr>
            <w:tcW w:w="992" w:type="dxa"/>
            <w:tcBorders>
              <w:top w:val="nil"/>
              <w:left w:val="nil"/>
              <w:bottom w:val="single" w:sz="8" w:space="0" w:color="auto"/>
              <w:right w:val="single" w:sz="8" w:space="0" w:color="auto"/>
            </w:tcBorders>
            <w:shd w:val="clear" w:color="auto" w:fill="auto"/>
            <w:hideMark/>
          </w:tcPr>
          <w:p w:rsidR="00170A34" w:rsidRPr="003666A8" w:rsidRDefault="00DF05EE" w:rsidP="00DF05EE">
            <w:pPr>
              <w:jc w:val="center"/>
              <w:rPr>
                <w:rFonts w:ascii="Arial" w:hAnsi="Arial" w:cs="Arial"/>
                <w:color w:val="000000"/>
              </w:rPr>
            </w:pPr>
            <w:r>
              <w:rPr>
                <w:rFonts w:ascii="Arial" w:hAnsi="Arial" w:cs="Arial"/>
                <w:color w:val="000000"/>
              </w:rPr>
              <w:t>6</w:t>
            </w:r>
            <w:r w:rsidR="00170A34" w:rsidRPr="003666A8">
              <w:rPr>
                <w:rFonts w:ascii="Arial" w:hAnsi="Arial" w:cs="Arial"/>
                <w:color w:val="000000"/>
              </w:rPr>
              <w:t>-</w:t>
            </w:r>
            <w:r>
              <w:rPr>
                <w:rFonts w:ascii="Arial" w:hAnsi="Arial" w:cs="Arial"/>
                <w:color w:val="000000"/>
              </w:rPr>
              <w:t>7</w:t>
            </w:r>
          </w:p>
        </w:tc>
        <w:tc>
          <w:tcPr>
            <w:tcW w:w="992" w:type="dxa"/>
            <w:tcBorders>
              <w:top w:val="nil"/>
              <w:left w:val="nil"/>
              <w:bottom w:val="single" w:sz="8" w:space="0" w:color="auto"/>
              <w:right w:val="single" w:sz="8" w:space="0" w:color="auto"/>
            </w:tcBorders>
            <w:shd w:val="clear" w:color="auto" w:fill="auto"/>
            <w:hideMark/>
          </w:tcPr>
          <w:p w:rsidR="00170A34" w:rsidRPr="003666A8" w:rsidRDefault="00DF05EE" w:rsidP="003666A8">
            <w:pPr>
              <w:jc w:val="center"/>
              <w:rPr>
                <w:rFonts w:ascii="Arial" w:hAnsi="Arial" w:cs="Arial"/>
                <w:color w:val="000000"/>
              </w:rPr>
            </w:pPr>
            <w:r>
              <w:rPr>
                <w:rFonts w:ascii="Arial" w:hAnsi="Arial" w:cs="Arial"/>
                <w:color w:val="000000"/>
              </w:rPr>
              <w:t>7</w:t>
            </w:r>
            <w:r w:rsidR="00170A34" w:rsidRPr="003666A8">
              <w:rPr>
                <w:rFonts w:ascii="Arial" w:hAnsi="Arial" w:cs="Arial"/>
                <w:color w:val="000000"/>
              </w:rPr>
              <w:t>-</w:t>
            </w:r>
            <w:r>
              <w:rPr>
                <w:rFonts w:ascii="Arial" w:hAnsi="Arial" w:cs="Arial"/>
                <w:color w:val="000000"/>
              </w:rPr>
              <w:t>9</w:t>
            </w:r>
          </w:p>
        </w:tc>
        <w:tc>
          <w:tcPr>
            <w:tcW w:w="1549" w:type="dxa"/>
            <w:tcBorders>
              <w:top w:val="nil"/>
              <w:left w:val="nil"/>
              <w:bottom w:val="single" w:sz="8" w:space="0" w:color="auto"/>
              <w:right w:val="single" w:sz="8" w:space="0" w:color="auto"/>
            </w:tcBorders>
            <w:shd w:val="clear" w:color="auto" w:fill="auto"/>
            <w:hideMark/>
          </w:tcPr>
          <w:p w:rsidR="00170A34" w:rsidRPr="003666A8" w:rsidRDefault="00170A34" w:rsidP="00DF05EE">
            <w:pPr>
              <w:jc w:val="center"/>
              <w:rPr>
                <w:rFonts w:ascii="Arial" w:hAnsi="Arial" w:cs="Arial"/>
                <w:color w:val="000000"/>
              </w:rPr>
            </w:pPr>
            <w:r w:rsidRPr="003666A8">
              <w:rPr>
                <w:rFonts w:ascii="Arial" w:hAnsi="Arial" w:cs="Arial"/>
                <w:color w:val="000000"/>
              </w:rPr>
              <w:t>9-1</w:t>
            </w:r>
            <w:r w:rsidR="00DF05EE">
              <w:rPr>
                <w:rFonts w:ascii="Arial" w:hAnsi="Arial" w:cs="Arial"/>
                <w:color w:val="000000"/>
              </w:rPr>
              <w:t>2</w:t>
            </w:r>
          </w:p>
        </w:tc>
      </w:tr>
      <w:tr w:rsidR="00170A34" w:rsidRPr="003666A8" w:rsidTr="00170A34">
        <w:trPr>
          <w:trHeight w:val="924"/>
        </w:trPr>
        <w:tc>
          <w:tcPr>
            <w:tcW w:w="1712" w:type="dxa"/>
            <w:tcBorders>
              <w:top w:val="nil"/>
              <w:left w:val="single" w:sz="8" w:space="0" w:color="auto"/>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rPr>
              <w:t xml:space="preserve">Общее количество часов в год </w:t>
            </w:r>
          </w:p>
        </w:tc>
        <w:tc>
          <w:tcPr>
            <w:tcW w:w="1275"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312</w:t>
            </w:r>
          </w:p>
        </w:tc>
        <w:tc>
          <w:tcPr>
            <w:tcW w:w="851"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312</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468</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728</w:t>
            </w:r>
          </w:p>
        </w:tc>
        <w:tc>
          <w:tcPr>
            <w:tcW w:w="992" w:type="dxa"/>
            <w:tcBorders>
              <w:top w:val="nil"/>
              <w:left w:val="nil"/>
              <w:bottom w:val="single" w:sz="8" w:space="0" w:color="auto"/>
              <w:right w:val="single" w:sz="8" w:space="0" w:color="auto"/>
            </w:tcBorders>
            <w:shd w:val="clear" w:color="auto" w:fill="auto"/>
            <w:hideMark/>
          </w:tcPr>
          <w:p w:rsidR="00170A34" w:rsidRPr="003666A8" w:rsidRDefault="00DF05EE" w:rsidP="003666A8">
            <w:pPr>
              <w:jc w:val="center"/>
              <w:rPr>
                <w:rFonts w:ascii="Arial" w:hAnsi="Arial" w:cs="Arial"/>
                <w:color w:val="000000"/>
              </w:rPr>
            </w:pPr>
            <w:r>
              <w:rPr>
                <w:rFonts w:ascii="Arial" w:hAnsi="Arial" w:cs="Arial"/>
                <w:color w:val="000000"/>
              </w:rPr>
              <w:t>936</w:t>
            </w:r>
          </w:p>
        </w:tc>
        <w:tc>
          <w:tcPr>
            <w:tcW w:w="1549" w:type="dxa"/>
            <w:tcBorders>
              <w:top w:val="nil"/>
              <w:left w:val="nil"/>
              <w:bottom w:val="single" w:sz="8" w:space="0" w:color="auto"/>
              <w:right w:val="single" w:sz="8" w:space="0" w:color="auto"/>
            </w:tcBorders>
            <w:shd w:val="clear" w:color="auto" w:fill="auto"/>
            <w:hideMark/>
          </w:tcPr>
          <w:p w:rsidR="00170A34" w:rsidRPr="003666A8" w:rsidRDefault="00170A34" w:rsidP="00DF05EE">
            <w:pPr>
              <w:jc w:val="center"/>
              <w:rPr>
                <w:rFonts w:ascii="Arial" w:hAnsi="Arial" w:cs="Arial"/>
                <w:color w:val="000000"/>
              </w:rPr>
            </w:pPr>
            <w:r w:rsidRPr="003666A8">
              <w:rPr>
                <w:rFonts w:ascii="Arial" w:hAnsi="Arial" w:cs="Arial"/>
                <w:color w:val="000000"/>
              </w:rPr>
              <w:t>1</w:t>
            </w:r>
            <w:r w:rsidR="00DF05EE">
              <w:rPr>
                <w:rFonts w:ascii="Arial" w:hAnsi="Arial" w:cs="Arial"/>
                <w:color w:val="000000"/>
              </w:rPr>
              <w:t>040</w:t>
            </w:r>
          </w:p>
        </w:tc>
      </w:tr>
      <w:tr w:rsidR="00170A34" w:rsidRPr="003666A8" w:rsidTr="00170A34">
        <w:trPr>
          <w:trHeight w:val="1245"/>
        </w:trPr>
        <w:tc>
          <w:tcPr>
            <w:tcW w:w="1712" w:type="dxa"/>
            <w:tcBorders>
              <w:top w:val="nil"/>
              <w:left w:val="single" w:sz="8" w:space="0" w:color="auto"/>
              <w:bottom w:val="single" w:sz="8" w:space="0" w:color="auto"/>
              <w:right w:val="single" w:sz="8" w:space="0" w:color="auto"/>
            </w:tcBorders>
            <w:shd w:val="clear" w:color="auto" w:fill="auto"/>
            <w:hideMark/>
          </w:tcPr>
          <w:p w:rsidR="00170A34" w:rsidRPr="003666A8" w:rsidRDefault="00170A34" w:rsidP="003666A8">
            <w:pPr>
              <w:rPr>
                <w:rFonts w:ascii="Arial" w:hAnsi="Arial" w:cs="Arial"/>
                <w:color w:val="000000"/>
              </w:rPr>
            </w:pPr>
            <w:r w:rsidRPr="003666A8">
              <w:rPr>
                <w:rFonts w:ascii="Arial" w:hAnsi="Arial" w:cs="Arial"/>
                <w:color w:val="000000"/>
              </w:rPr>
              <w:t xml:space="preserve">Общее количество тренировок в год </w:t>
            </w:r>
          </w:p>
        </w:tc>
        <w:tc>
          <w:tcPr>
            <w:tcW w:w="1275"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156</w:t>
            </w:r>
          </w:p>
        </w:tc>
        <w:tc>
          <w:tcPr>
            <w:tcW w:w="851"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156</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156</w:t>
            </w:r>
          </w:p>
        </w:tc>
        <w:tc>
          <w:tcPr>
            <w:tcW w:w="992" w:type="dxa"/>
            <w:tcBorders>
              <w:top w:val="nil"/>
              <w:left w:val="nil"/>
              <w:bottom w:val="single" w:sz="8" w:space="0" w:color="auto"/>
              <w:right w:val="single" w:sz="8" w:space="0" w:color="auto"/>
            </w:tcBorders>
            <w:shd w:val="clear" w:color="auto" w:fill="auto"/>
            <w:hideMark/>
          </w:tcPr>
          <w:p w:rsidR="00170A34" w:rsidRPr="003666A8" w:rsidRDefault="00170A34" w:rsidP="002E4EDE">
            <w:pPr>
              <w:jc w:val="center"/>
              <w:rPr>
                <w:rFonts w:ascii="Arial" w:hAnsi="Arial" w:cs="Arial"/>
                <w:color w:val="000000"/>
              </w:rPr>
            </w:pPr>
            <w:r w:rsidRPr="003666A8">
              <w:rPr>
                <w:rFonts w:ascii="Arial" w:hAnsi="Arial" w:cs="Arial"/>
                <w:color w:val="000000"/>
              </w:rPr>
              <w:t>3</w:t>
            </w:r>
            <w:r w:rsidR="002E4EDE">
              <w:rPr>
                <w:rFonts w:ascii="Arial" w:hAnsi="Arial" w:cs="Arial"/>
                <w:color w:val="000000"/>
              </w:rPr>
              <w:t>12</w:t>
            </w:r>
          </w:p>
        </w:tc>
        <w:tc>
          <w:tcPr>
            <w:tcW w:w="992" w:type="dxa"/>
            <w:tcBorders>
              <w:top w:val="nil"/>
              <w:left w:val="nil"/>
              <w:bottom w:val="single" w:sz="8" w:space="0" w:color="auto"/>
              <w:right w:val="single" w:sz="8" w:space="0" w:color="auto"/>
            </w:tcBorders>
            <w:shd w:val="clear" w:color="auto" w:fill="auto"/>
            <w:hideMark/>
          </w:tcPr>
          <w:p w:rsidR="00170A34" w:rsidRPr="003666A8" w:rsidRDefault="002E4EDE" w:rsidP="00DF05EE">
            <w:pPr>
              <w:jc w:val="center"/>
              <w:rPr>
                <w:rFonts w:ascii="Arial" w:hAnsi="Arial" w:cs="Arial"/>
                <w:color w:val="000000"/>
              </w:rPr>
            </w:pPr>
            <w:r>
              <w:rPr>
                <w:rFonts w:ascii="Arial" w:hAnsi="Arial" w:cs="Arial"/>
                <w:color w:val="000000"/>
              </w:rPr>
              <w:t>364</w:t>
            </w:r>
          </w:p>
        </w:tc>
        <w:tc>
          <w:tcPr>
            <w:tcW w:w="1549" w:type="dxa"/>
            <w:tcBorders>
              <w:top w:val="nil"/>
              <w:left w:val="nil"/>
              <w:bottom w:val="single" w:sz="8" w:space="0" w:color="auto"/>
              <w:right w:val="single" w:sz="8" w:space="0" w:color="auto"/>
            </w:tcBorders>
            <w:shd w:val="clear" w:color="auto" w:fill="auto"/>
            <w:hideMark/>
          </w:tcPr>
          <w:p w:rsidR="00170A34" w:rsidRPr="003666A8" w:rsidRDefault="00170A34" w:rsidP="003666A8">
            <w:pPr>
              <w:jc w:val="center"/>
              <w:rPr>
                <w:rFonts w:ascii="Arial" w:hAnsi="Arial" w:cs="Arial"/>
                <w:color w:val="000000"/>
              </w:rPr>
            </w:pPr>
            <w:r w:rsidRPr="003666A8">
              <w:rPr>
                <w:rFonts w:ascii="Arial" w:hAnsi="Arial" w:cs="Arial"/>
                <w:color w:val="000000"/>
              </w:rPr>
              <w:t>468</w:t>
            </w:r>
          </w:p>
        </w:tc>
      </w:tr>
    </w:tbl>
    <w:p w:rsidR="00551A3C" w:rsidRDefault="00551A3C" w:rsidP="00170A34">
      <w:pPr>
        <w:pStyle w:val="Default"/>
        <w:spacing w:line="276" w:lineRule="auto"/>
        <w:ind w:firstLine="709"/>
        <w:jc w:val="both"/>
        <w:rPr>
          <w:rFonts w:ascii="Times New Roman" w:hAnsi="Times New Roman" w:cs="Times New Roman"/>
          <w:color w:val="auto"/>
        </w:rPr>
      </w:pPr>
    </w:p>
    <w:p w:rsidR="009B02FF" w:rsidRPr="00D20CC9" w:rsidRDefault="009B02FF" w:rsidP="00170A34">
      <w:pPr>
        <w:pStyle w:val="Default"/>
        <w:spacing w:line="276" w:lineRule="auto"/>
        <w:ind w:firstLine="709"/>
        <w:jc w:val="both"/>
        <w:rPr>
          <w:rFonts w:ascii="Times New Roman" w:hAnsi="Times New Roman" w:cs="Times New Roman"/>
          <w:color w:val="auto"/>
        </w:rPr>
      </w:pPr>
      <w:r w:rsidRPr="00D20CC9">
        <w:rPr>
          <w:rFonts w:ascii="Times New Roman" w:hAnsi="Times New Roman" w:cs="Times New Roman"/>
          <w:color w:val="auto"/>
        </w:rPr>
        <w:t>Недельный режим тренировочной работы является максимальным и установлен в зависимости от периода и задач подготовки.</w:t>
      </w:r>
    </w:p>
    <w:p w:rsidR="003629B3" w:rsidRDefault="003629B3" w:rsidP="00170A34">
      <w:pPr>
        <w:pStyle w:val="Default"/>
        <w:spacing w:line="276" w:lineRule="auto"/>
        <w:ind w:firstLine="709"/>
        <w:jc w:val="both"/>
        <w:rPr>
          <w:rFonts w:ascii="Times New Roman" w:hAnsi="Times New Roman" w:cs="Times New Roman"/>
          <w:color w:val="auto"/>
        </w:rPr>
      </w:pPr>
      <w:r w:rsidRPr="0085606E">
        <w:rPr>
          <w:rFonts w:ascii="Times New Roman" w:hAnsi="Times New Roman" w:cs="Times New Roman"/>
          <w:color w:val="auto"/>
        </w:rPr>
        <w:t xml:space="preserve">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 </w:t>
      </w:r>
    </w:p>
    <w:p w:rsidR="003629B3" w:rsidRPr="0085606E" w:rsidRDefault="003629B3" w:rsidP="00170A34">
      <w:pPr>
        <w:pStyle w:val="Default"/>
        <w:spacing w:line="276" w:lineRule="auto"/>
        <w:ind w:firstLine="709"/>
        <w:jc w:val="both"/>
        <w:rPr>
          <w:rFonts w:ascii="Times New Roman" w:hAnsi="Times New Roman" w:cs="Times New Roman"/>
          <w:color w:val="auto"/>
        </w:rPr>
      </w:pPr>
      <w:r w:rsidRPr="0085606E">
        <w:rPr>
          <w:rFonts w:ascii="Times New Roman" w:hAnsi="Times New Roman" w:cs="Times New Roman"/>
          <w:color w:val="auto"/>
        </w:rPr>
        <w:t xml:space="preserve">Продолжительность одного занятия не должна превышать: </w:t>
      </w:r>
    </w:p>
    <w:p w:rsidR="003629B3" w:rsidRPr="0085606E" w:rsidRDefault="003629B3" w:rsidP="00170A34">
      <w:pPr>
        <w:pStyle w:val="Default"/>
        <w:spacing w:line="276" w:lineRule="auto"/>
        <w:ind w:firstLine="709"/>
        <w:jc w:val="both"/>
        <w:rPr>
          <w:rFonts w:ascii="Times New Roman" w:hAnsi="Times New Roman" w:cs="Times New Roman"/>
          <w:color w:val="auto"/>
        </w:rPr>
      </w:pPr>
      <w:r w:rsidRPr="0085606E">
        <w:rPr>
          <w:rFonts w:ascii="Times New Roman" w:hAnsi="Times New Roman" w:cs="Times New Roman"/>
          <w:color w:val="auto"/>
        </w:rPr>
        <w:t xml:space="preserve">-в группах </w:t>
      </w:r>
      <w:r w:rsidR="003666A8">
        <w:rPr>
          <w:rFonts w:ascii="Times New Roman" w:hAnsi="Times New Roman" w:cs="Times New Roman"/>
          <w:color w:val="auto"/>
        </w:rPr>
        <w:t xml:space="preserve">по занятиям физической культурой и спортом и в группах </w:t>
      </w:r>
      <w:r w:rsidRPr="0085606E">
        <w:rPr>
          <w:rFonts w:ascii="Times New Roman" w:hAnsi="Times New Roman" w:cs="Times New Roman"/>
          <w:color w:val="auto"/>
        </w:rPr>
        <w:t xml:space="preserve">начальной подготовки свыше года 2-х часов; </w:t>
      </w:r>
    </w:p>
    <w:p w:rsidR="003629B3" w:rsidRPr="0085606E" w:rsidRDefault="003629B3" w:rsidP="00170A34">
      <w:pPr>
        <w:pStyle w:val="Default"/>
        <w:spacing w:line="276" w:lineRule="auto"/>
        <w:ind w:firstLine="709"/>
        <w:jc w:val="both"/>
        <w:rPr>
          <w:rFonts w:ascii="Times New Roman" w:hAnsi="Times New Roman" w:cs="Times New Roman"/>
          <w:color w:val="auto"/>
        </w:rPr>
      </w:pPr>
      <w:r w:rsidRPr="0085606E">
        <w:rPr>
          <w:rFonts w:ascii="Times New Roman" w:hAnsi="Times New Roman" w:cs="Times New Roman"/>
          <w:color w:val="auto"/>
        </w:rPr>
        <w:t xml:space="preserve">-в группах, где нагрузка составляет </w:t>
      </w:r>
      <w:r w:rsidR="00551A3C">
        <w:rPr>
          <w:rFonts w:ascii="Times New Roman" w:hAnsi="Times New Roman" w:cs="Times New Roman"/>
          <w:color w:val="auto"/>
        </w:rPr>
        <w:t>12</w:t>
      </w:r>
      <w:r w:rsidRPr="0085606E">
        <w:rPr>
          <w:rFonts w:ascii="Times New Roman" w:hAnsi="Times New Roman" w:cs="Times New Roman"/>
          <w:color w:val="auto"/>
        </w:rPr>
        <w:t xml:space="preserve"> и более часов в неделю, -</w:t>
      </w:r>
      <w:r w:rsidR="00551A3C">
        <w:rPr>
          <w:rFonts w:ascii="Times New Roman" w:hAnsi="Times New Roman" w:cs="Times New Roman"/>
          <w:color w:val="auto"/>
        </w:rPr>
        <w:t>3</w:t>
      </w:r>
      <w:r w:rsidRPr="0085606E">
        <w:rPr>
          <w:rFonts w:ascii="Times New Roman" w:hAnsi="Times New Roman" w:cs="Times New Roman"/>
          <w:color w:val="auto"/>
        </w:rPr>
        <w:t xml:space="preserve">-х часов, </w:t>
      </w:r>
    </w:p>
    <w:p w:rsidR="003629B3" w:rsidRPr="0085606E" w:rsidRDefault="003629B3" w:rsidP="00170A34">
      <w:pPr>
        <w:pStyle w:val="Default"/>
        <w:spacing w:line="276" w:lineRule="auto"/>
        <w:ind w:firstLine="709"/>
        <w:jc w:val="both"/>
        <w:rPr>
          <w:rFonts w:ascii="Times New Roman" w:hAnsi="Times New Roman" w:cs="Times New Roman"/>
          <w:color w:val="auto"/>
        </w:rPr>
      </w:pPr>
      <w:r w:rsidRPr="0085606E">
        <w:rPr>
          <w:rFonts w:ascii="Times New Roman" w:hAnsi="Times New Roman" w:cs="Times New Roman"/>
          <w:color w:val="auto"/>
        </w:rPr>
        <w:t xml:space="preserve">-при двухразовых тренировках в день - 3-х часов. </w:t>
      </w:r>
    </w:p>
    <w:p w:rsidR="003629B3" w:rsidRPr="0085606E" w:rsidRDefault="003629B3" w:rsidP="00170A34">
      <w:pPr>
        <w:pStyle w:val="Default"/>
        <w:spacing w:line="276" w:lineRule="auto"/>
        <w:ind w:firstLine="709"/>
        <w:jc w:val="both"/>
        <w:rPr>
          <w:rFonts w:ascii="Times New Roman" w:hAnsi="Times New Roman" w:cs="Times New Roman"/>
          <w:color w:val="auto"/>
        </w:rPr>
      </w:pPr>
      <w:r w:rsidRPr="0085606E">
        <w:rPr>
          <w:rFonts w:ascii="Times New Roman" w:hAnsi="Times New Roman" w:cs="Times New Roman"/>
          <w:color w:val="auto"/>
        </w:rPr>
        <w:t xml:space="preserve">В зависимости от периода подготовки (переходный,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общегодового  плана, определенного данной </w:t>
      </w:r>
      <w:r w:rsidR="00086A17">
        <w:rPr>
          <w:rFonts w:ascii="Times New Roman" w:hAnsi="Times New Roman" w:cs="Times New Roman"/>
          <w:color w:val="auto"/>
        </w:rPr>
        <w:t>спортивной</w:t>
      </w:r>
      <w:r w:rsidRPr="0085606E">
        <w:rPr>
          <w:rFonts w:ascii="Times New Roman" w:hAnsi="Times New Roman" w:cs="Times New Roman"/>
          <w:color w:val="auto"/>
        </w:rPr>
        <w:t xml:space="preserve"> группе</w:t>
      </w:r>
      <w:r w:rsidR="00170A34">
        <w:rPr>
          <w:rFonts w:ascii="Times New Roman" w:hAnsi="Times New Roman" w:cs="Times New Roman"/>
          <w:color w:val="auto"/>
        </w:rPr>
        <w:t>.</w:t>
      </w:r>
    </w:p>
    <w:p w:rsidR="003629B3" w:rsidRDefault="003629B3" w:rsidP="00170A34">
      <w:pPr>
        <w:pStyle w:val="Default"/>
        <w:spacing w:line="276" w:lineRule="auto"/>
        <w:ind w:firstLine="709"/>
        <w:jc w:val="both"/>
        <w:rPr>
          <w:rFonts w:ascii="Times New Roman" w:hAnsi="Times New Roman" w:cs="Times New Roman"/>
          <w:color w:val="auto"/>
        </w:rPr>
      </w:pPr>
      <w:r w:rsidRPr="0085606E">
        <w:rPr>
          <w:rFonts w:ascii="Times New Roman" w:hAnsi="Times New Roman" w:cs="Times New Roman"/>
          <w:color w:val="auto"/>
        </w:rPr>
        <w:t>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плана каждой группы был выполнен полностью.</w:t>
      </w:r>
    </w:p>
    <w:p w:rsidR="00A23D6B" w:rsidRDefault="00A23D6B" w:rsidP="00170A34">
      <w:pPr>
        <w:pStyle w:val="Default"/>
        <w:spacing w:line="276" w:lineRule="auto"/>
        <w:ind w:firstLine="709"/>
        <w:jc w:val="both"/>
        <w:rPr>
          <w:rFonts w:ascii="Times New Roman" w:hAnsi="Times New Roman" w:cs="Times New Roman"/>
          <w:color w:val="auto"/>
        </w:rPr>
      </w:pPr>
    </w:p>
    <w:p w:rsidR="00A23D6B" w:rsidRDefault="00A23D6B" w:rsidP="00170A34">
      <w:pPr>
        <w:pStyle w:val="Default"/>
        <w:spacing w:line="276" w:lineRule="auto"/>
        <w:ind w:firstLine="709"/>
        <w:jc w:val="both"/>
        <w:rPr>
          <w:rFonts w:ascii="Times New Roman" w:hAnsi="Times New Roman" w:cs="Times New Roman"/>
          <w:color w:val="auto"/>
        </w:rPr>
      </w:pPr>
    </w:p>
    <w:p w:rsidR="00D20CC9" w:rsidRDefault="00D20CC9" w:rsidP="00D20CC9">
      <w:pPr>
        <w:jc w:val="center"/>
        <w:outlineLvl w:val="3"/>
        <w:rPr>
          <w:rFonts w:ascii="Arial" w:hAnsi="Arial" w:cs="Arial"/>
          <w:b/>
          <w:bCs/>
          <w:color w:val="003C80"/>
          <w:sz w:val="30"/>
          <w:szCs w:val="30"/>
        </w:rPr>
      </w:pPr>
      <w:r w:rsidRPr="00A2715E">
        <w:rPr>
          <w:rFonts w:ascii="Arial" w:hAnsi="Arial" w:cs="Arial"/>
          <w:b/>
          <w:bCs/>
          <w:color w:val="003C80"/>
          <w:sz w:val="30"/>
          <w:szCs w:val="30"/>
        </w:rPr>
        <w:lastRenderedPageBreak/>
        <w:t>Соотношение объемов тренировочного процесса по видам спортивной подготовки на этапах спортивной подготовки по виду спорта плавание</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82"/>
        <w:gridCol w:w="850"/>
        <w:gridCol w:w="992"/>
        <w:gridCol w:w="1843"/>
        <w:gridCol w:w="1639"/>
        <w:gridCol w:w="2472"/>
      </w:tblGrid>
      <w:tr w:rsidR="00A23D6B" w:rsidRPr="00A2715E" w:rsidTr="00A23D6B">
        <w:trPr>
          <w:tblCellSpacing w:w="15" w:type="dxa"/>
        </w:trPr>
        <w:tc>
          <w:tcPr>
            <w:tcW w:w="2137" w:type="dxa"/>
            <w:vMerge w:val="restart"/>
            <w:hideMark/>
          </w:tcPr>
          <w:p w:rsidR="00A23D6B" w:rsidRPr="00A2715E" w:rsidRDefault="00A23D6B" w:rsidP="009D1C1B">
            <w:pPr>
              <w:jc w:val="center"/>
              <w:rPr>
                <w:rFonts w:ascii="Arial" w:hAnsi="Arial" w:cs="Arial"/>
                <w:b/>
                <w:bCs/>
              </w:rPr>
            </w:pPr>
            <w:r w:rsidRPr="00A2715E">
              <w:rPr>
                <w:rFonts w:ascii="Arial" w:hAnsi="Arial" w:cs="Arial"/>
                <w:b/>
                <w:bCs/>
              </w:rPr>
              <w:t xml:space="preserve">Разделы подготовки </w:t>
            </w:r>
          </w:p>
        </w:tc>
        <w:tc>
          <w:tcPr>
            <w:tcW w:w="7751" w:type="dxa"/>
            <w:gridSpan w:val="5"/>
            <w:tcBorders>
              <w:right w:val="single" w:sz="4" w:space="0" w:color="auto"/>
            </w:tcBorders>
            <w:hideMark/>
          </w:tcPr>
          <w:p w:rsidR="00A23D6B" w:rsidRPr="00A2715E" w:rsidRDefault="00A23D6B" w:rsidP="009D1C1B">
            <w:pPr>
              <w:jc w:val="center"/>
              <w:rPr>
                <w:rFonts w:ascii="Arial" w:hAnsi="Arial" w:cs="Arial"/>
                <w:b/>
                <w:bCs/>
              </w:rPr>
            </w:pPr>
            <w:r w:rsidRPr="00A2715E">
              <w:rPr>
                <w:rFonts w:ascii="Arial" w:hAnsi="Arial" w:cs="Arial"/>
                <w:b/>
                <w:bCs/>
              </w:rPr>
              <w:t xml:space="preserve">Этапы и годы спортивной подготовки </w:t>
            </w:r>
          </w:p>
        </w:tc>
      </w:tr>
      <w:tr w:rsidR="00A23D6B" w:rsidRPr="00A2715E" w:rsidTr="00A23D6B">
        <w:trPr>
          <w:tblCellSpacing w:w="15" w:type="dxa"/>
        </w:trPr>
        <w:tc>
          <w:tcPr>
            <w:tcW w:w="2137" w:type="dxa"/>
            <w:vMerge/>
            <w:vAlign w:val="center"/>
            <w:hideMark/>
          </w:tcPr>
          <w:p w:rsidR="00A23D6B" w:rsidRPr="00A2715E" w:rsidRDefault="00A23D6B" w:rsidP="009D1C1B">
            <w:pPr>
              <w:rPr>
                <w:rFonts w:ascii="Arial" w:hAnsi="Arial" w:cs="Arial"/>
                <w:b/>
                <w:bCs/>
              </w:rPr>
            </w:pPr>
          </w:p>
        </w:tc>
        <w:tc>
          <w:tcPr>
            <w:tcW w:w="1812" w:type="dxa"/>
            <w:gridSpan w:val="2"/>
            <w:hideMark/>
          </w:tcPr>
          <w:p w:rsidR="00A23D6B" w:rsidRPr="00A2715E" w:rsidRDefault="00A23D6B" w:rsidP="009D1C1B">
            <w:pPr>
              <w:rPr>
                <w:rFonts w:ascii="Arial" w:hAnsi="Arial" w:cs="Arial"/>
              </w:rPr>
            </w:pPr>
            <w:r w:rsidRPr="00A2715E">
              <w:rPr>
                <w:rFonts w:ascii="Arial" w:hAnsi="Arial" w:cs="Arial"/>
              </w:rPr>
              <w:t xml:space="preserve">Этап начальной подготовки </w:t>
            </w:r>
          </w:p>
        </w:tc>
        <w:tc>
          <w:tcPr>
            <w:tcW w:w="3452" w:type="dxa"/>
            <w:gridSpan w:val="2"/>
            <w:hideMark/>
          </w:tcPr>
          <w:p w:rsidR="00A23D6B" w:rsidRPr="00A2715E" w:rsidRDefault="00A23D6B" w:rsidP="009D1C1B">
            <w:pPr>
              <w:rPr>
                <w:rFonts w:ascii="Arial" w:hAnsi="Arial" w:cs="Arial"/>
              </w:rPr>
            </w:pPr>
            <w:r w:rsidRPr="00A2715E">
              <w:rPr>
                <w:rFonts w:ascii="Arial" w:hAnsi="Arial" w:cs="Arial"/>
              </w:rPr>
              <w:t xml:space="preserve">Тренировочный этап (этап спортивной специализации) </w:t>
            </w:r>
          </w:p>
        </w:tc>
        <w:tc>
          <w:tcPr>
            <w:tcW w:w="2427" w:type="dxa"/>
            <w:vMerge w:val="restart"/>
            <w:hideMark/>
          </w:tcPr>
          <w:p w:rsidR="00A23D6B" w:rsidRPr="00A2715E" w:rsidRDefault="00A23D6B" w:rsidP="009D1C1B">
            <w:pPr>
              <w:rPr>
                <w:rFonts w:ascii="Arial" w:hAnsi="Arial" w:cs="Arial"/>
              </w:rPr>
            </w:pPr>
            <w:r w:rsidRPr="00A2715E">
              <w:rPr>
                <w:rFonts w:ascii="Arial" w:hAnsi="Arial" w:cs="Arial"/>
              </w:rPr>
              <w:t xml:space="preserve">Этап совершенствования спортивного мастерства </w:t>
            </w:r>
          </w:p>
        </w:tc>
      </w:tr>
      <w:tr w:rsidR="00A23D6B" w:rsidRPr="00A2715E" w:rsidTr="00A23D6B">
        <w:trPr>
          <w:tblCellSpacing w:w="15" w:type="dxa"/>
        </w:trPr>
        <w:tc>
          <w:tcPr>
            <w:tcW w:w="2137" w:type="dxa"/>
            <w:vMerge/>
            <w:vAlign w:val="center"/>
            <w:hideMark/>
          </w:tcPr>
          <w:p w:rsidR="00A23D6B" w:rsidRPr="00A2715E" w:rsidRDefault="00A23D6B" w:rsidP="009D1C1B">
            <w:pPr>
              <w:rPr>
                <w:rFonts w:ascii="Arial" w:hAnsi="Arial" w:cs="Arial"/>
                <w:b/>
                <w:bCs/>
              </w:rPr>
            </w:pPr>
          </w:p>
        </w:tc>
        <w:tc>
          <w:tcPr>
            <w:tcW w:w="820" w:type="dxa"/>
            <w:hideMark/>
          </w:tcPr>
          <w:p w:rsidR="00A23D6B" w:rsidRPr="00A2715E" w:rsidRDefault="00A23D6B" w:rsidP="009D1C1B">
            <w:pPr>
              <w:rPr>
                <w:rFonts w:ascii="Arial" w:hAnsi="Arial" w:cs="Arial"/>
              </w:rPr>
            </w:pPr>
            <w:r w:rsidRPr="00A2715E">
              <w:rPr>
                <w:rFonts w:ascii="Arial" w:hAnsi="Arial" w:cs="Arial"/>
              </w:rPr>
              <w:t xml:space="preserve">1 год </w:t>
            </w:r>
          </w:p>
        </w:tc>
        <w:tc>
          <w:tcPr>
            <w:tcW w:w="962" w:type="dxa"/>
            <w:hideMark/>
          </w:tcPr>
          <w:p w:rsidR="00A23D6B" w:rsidRPr="00A2715E" w:rsidRDefault="00A23D6B" w:rsidP="009D1C1B">
            <w:pPr>
              <w:rPr>
                <w:rFonts w:ascii="Arial" w:hAnsi="Arial" w:cs="Arial"/>
              </w:rPr>
            </w:pPr>
            <w:r w:rsidRPr="00A2715E">
              <w:rPr>
                <w:rFonts w:ascii="Arial" w:hAnsi="Arial" w:cs="Arial"/>
              </w:rPr>
              <w:t xml:space="preserve">Свыше года </w:t>
            </w:r>
          </w:p>
        </w:tc>
        <w:tc>
          <w:tcPr>
            <w:tcW w:w="1813" w:type="dxa"/>
            <w:hideMark/>
          </w:tcPr>
          <w:p w:rsidR="00A23D6B" w:rsidRPr="00A2715E" w:rsidRDefault="00A23D6B" w:rsidP="009D1C1B">
            <w:pPr>
              <w:rPr>
                <w:rFonts w:ascii="Arial" w:hAnsi="Arial" w:cs="Arial"/>
              </w:rPr>
            </w:pPr>
            <w:r w:rsidRPr="00A2715E">
              <w:rPr>
                <w:rFonts w:ascii="Arial" w:hAnsi="Arial" w:cs="Arial"/>
              </w:rPr>
              <w:t xml:space="preserve">До двух лет </w:t>
            </w:r>
          </w:p>
        </w:tc>
        <w:tc>
          <w:tcPr>
            <w:tcW w:w="1609" w:type="dxa"/>
            <w:hideMark/>
          </w:tcPr>
          <w:p w:rsidR="00A23D6B" w:rsidRPr="00A2715E" w:rsidRDefault="00A23D6B" w:rsidP="009D1C1B">
            <w:pPr>
              <w:rPr>
                <w:rFonts w:ascii="Arial" w:hAnsi="Arial" w:cs="Arial"/>
              </w:rPr>
            </w:pPr>
            <w:r w:rsidRPr="00A2715E">
              <w:rPr>
                <w:rFonts w:ascii="Arial" w:hAnsi="Arial" w:cs="Arial"/>
              </w:rPr>
              <w:t xml:space="preserve">Свыше двух лет </w:t>
            </w:r>
          </w:p>
        </w:tc>
        <w:tc>
          <w:tcPr>
            <w:tcW w:w="2427" w:type="dxa"/>
            <w:vMerge/>
            <w:vAlign w:val="center"/>
            <w:hideMark/>
          </w:tcPr>
          <w:p w:rsidR="00A23D6B" w:rsidRPr="00A2715E" w:rsidRDefault="00A23D6B" w:rsidP="009D1C1B">
            <w:pPr>
              <w:rPr>
                <w:rFonts w:ascii="Arial" w:hAnsi="Arial" w:cs="Arial"/>
              </w:rPr>
            </w:pPr>
          </w:p>
        </w:tc>
      </w:tr>
      <w:tr w:rsidR="00A23D6B" w:rsidRPr="00A2715E" w:rsidTr="00A23D6B">
        <w:trPr>
          <w:tblCellSpacing w:w="15" w:type="dxa"/>
        </w:trPr>
        <w:tc>
          <w:tcPr>
            <w:tcW w:w="2137" w:type="dxa"/>
            <w:hideMark/>
          </w:tcPr>
          <w:p w:rsidR="00A23D6B" w:rsidRPr="00A2715E" w:rsidRDefault="00A23D6B" w:rsidP="009D1C1B">
            <w:pPr>
              <w:rPr>
                <w:rFonts w:ascii="Arial" w:hAnsi="Arial" w:cs="Arial"/>
              </w:rPr>
            </w:pPr>
            <w:r w:rsidRPr="00A2715E">
              <w:rPr>
                <w:rFonts w:ascii="Arial" w:hAnsi="Arial" w:cs="Arial"/>
              </w:rPr>
              <w:t xml:space="preserve">Общая физическая подготовка (%) </w:t>
            </w:r>
          </w:p>
        </w:tc>
        <w:tc>
          <w:tcPr>
            <w:tcW w:w="820" w:type="dxa"/>
            <w:hideMark/>
          </w:tcPr>
          <w:p w:rsidR="00A23D6B" w:rsidRPr="00A2715E" w:rsidRDefault="00A23D6B" w:rsidP="00D20CC9">
            <w:pPr>
              <w:jc w:val="center"/>
              <w:rPr>
                <w:rFonts w:ascii="Arial" w:hAnsi="Arial" w:cs="Arial"/>
              </w:rPr>
            </w:pPr>
            <w:r w:rsidRPr="00A2715E">
              <w:rPr>
                <w:rFonts w:ascii="Arial" w:hAnsi="Arial" w:cs="Arial"/>
              </w:rPr>
              <w:t>57-62</w:t>
            </w:r>
          </w:p>
        </w:tc>
        <w:tc>
          <w:tcPr>
            <w:tcW w:w="962" w:type="dxa"/>
            <w:hideMark/>
          </w:tcPr>
          <w:p w:rsidR="00A23D6B" w:rsidRPr="00A2715E" w:rsidRDefault="00A23D6B" w:rsidP="00D20CC9">
            <w:pPr>
              <w:jc w:val="center"/>
              <w:rPr>
                <w:rFonts w:ascii="Arial" w:hAnsi="Arial" w:cs="Arial"/>
              </w:rPr>
            </w:pPr>
            <w:r w:rsidRPr="00A2715E">
              <w:rPr>
                <w:rFonts w:ascii="Arial" w:hAnsi="Arial" w:cs="Arial"/>
              </w:rPr>
              <w:t>52-57</w:t>
            </w:r>
          </w:p>
        </w:tc>
        <w:tc>
          <w:tcPr>
            <w:tcW w:w="1813" w:type="dxa"/>
            <w:hideMark/>
          </w:tcPr>
          <w:p w:rsidR="00A23D6B" w:rsidRPr="00A2715E" w:rsidRDefault="00A23D6B" w:rsidP="00D20CC9">
            <w:pPr>
              <w:jc w:val="center"/>
              <w:rPr>
                <w:rFonts w:ascii="Arial" w:hAnsi="Arial" w:cs="Arial"/>
              </w:rPr>
            </w:pPr>
            <w:r w:rsidRPr="00A2715E">
              <w:rPr>
                <w:rFonts w:ascii="Arial" w:hAnsi="Arial" w:cs="Arial"/>
              </w:rPr>
              <w:t>43-47</w:t>
            </w:r>
          </w:p>
        </w:tc>
        <w:tc>
          <w:tcPr>
            <w:tcW w:w="1609" w:type="dxa"/>
            <w:hideMark/>
          </w:tcPr>
          <w:p w:rsidR="00A23D6B" w:rsidRPr="00A2715E" w:rsidRDefault="00A23D6B" w:rsidP="00D20CC9">
            <w:pPr>
              <w:jc w:val="center"/>
              <w:rPr>
                <w:rFonts w:ascii="Arial" w:hAnsi="Arial" w:cs="Arial"/>
              </w:rPr>
            </w:pPr>
            <w:r w:rsidRPr="00A2715E">
              <w:rPr>
                <w:rFonts w:ascii="Arial" w:hAnsi="Arial" w:cs="Arial"/>
              </w:rPr>
              <w:t>28-42</w:t>
            </w:r>
          </w:p>
        </w:tc>
        <w:tc>
          <w:tcPr>
            <w:tcW w:w="2427" w:type="dxa"/>
            <w:hideMark/>
          </w:tcPr>
          <w:p w:rsidR="00A23D6B" w:rsidRPr="00A2715E" w:rsidRDefault="00A23D6B" w:rsidP="00D20CC9">
            <w:pPr>
              <w:jc w:val="center"/>
              <w:rPr>
                <w:rFonts w:ascii="Arial" w:hAnsi="Arial" w:cs="Arial"/>
              </w:rPr>
            </w:pPr>
            <w:r w:rsidRPr="00A2715E">
              <w:rPr>
                <w:rFonts w:ascii="Arial" w:hAnsi="Arial" w:cs="Arial"/>
              </w:rPr>
              <w:t>12-25</w:t>
            </w:r>
          </w:p>
        </w:tc>
      </w:tr>
      <w:tr w:rsidR="00A23D6B" w:rsidRPr="00A2715E" w:rsidTr="00A23D6B">
        <w:trPr>
          <w:tblCellSpacing w:w="15" w:type="dxa"/>
        </w:trPr>
        <w:tc>
          <w:tcPr>
            <w:tcW w:w="2137" w:type="dxa"/>
            <w:hideMark/>
          </w:tcPr>
          <w:p w:rsidR="00A23D6B" w:rsidRPr="00A2715E" w:rsidRDefault="00A23D6B" w:rsidP="009D1C1B">
            <w:pPr>
              <w:rPr>
                <w:rFonts w:ascii="Arial" w:hAnsi="Arial" w:cs="Arial"/>
              </w:rPr>
            </w:pPr>
            <w:r w:rsidRPr="00A2715E">
              <w:rPr>
                <w:rFonts w:ascii="Arial" w:hAnsi="Arial" w:cs="Arial"/>
              </w:rPr>
              <w:t xml:space="preserve">Специальная физическая подготовка (%) </w:t>
            </w:r>
          </w:p>
        </w:tc>
        <w:tc>
          <w:tcPr>
            <w:tcW w:w="820" w:type="dxa"/>
            <w:hideMark/>
          </w:tcPr>
          <w:p w:rsidR="00A23D6B" w:rsidRPr="00A2715E" w:rsidRDefault="00A23D6B" w:rsidP="00D20CC9">
            <w:pPr>
              <w:jc w:val="center"/>
              <w:rPr>
                <w:rFonts w:ascii="Arial" w:hAnsi="Arial" w:cs="Arial"/>
              </w:rPr>
            </w:pPr>
            <w:r w:rsidRPr="00A2715E">
              <w:rPr>
                <w:rFonts w:ascii="Arial" w:hAnsi="Arial" w:cs="Arial"/>
              </w:rPr>
              <w:t>18-22</w:t>
            </w:r>
          </w:p>
        </w:tc>
        <w:tc>
          <w:tcPr>
            <w:tcW w:w="962" w:type="dxa"/>
            <w:hideMark/>
          </w:tcPr>
          <w:p w:rsidR="00A23D6B" w:rsidRPr="00A2715E" w:rsidRDefault="00A23D6B" w:rsidP="00D20CC9">
            <w:pPr>
              <w:jc w:val="center"/>
              <w:rPr>
                <w:rFonts w:ascii="Arial" w:hAnsi="Arial" w:cs="Arial"/>
              </w:rPr>
            </w:pPr>
            <w:r w:rsidRPr="00A2715E">
              <w:rPr>
                <w:rFonts w:ascii="Arial" w:hAnsi="Arial" w:cs="Arial"/>
              </w:rPr>
              <w:t>23-27</w:t>
            </w:r>
          </w:p>
        </w:tc>
        <w:tc>
          <w:tcPr>
            <w:tcW w:w="1813" w:type="dxa"/>
            <w:hideMark/>
          </w:tcPr>
          <w:p w:rsidR="00A23D6B" w:rsidRPr="00A2715E" w:rsidRDefault="00A23D6B" w:rsidP="00D20CC9">
            <w:pPr>
              <w:jc w:val="center"/>
              <w:rPr>
                <w:rFonts w:ascii="Arial" w:hAnsi="Arial" w:cs="Arial"/>
              </w:rPr>
            </w:pPr>
            <w:r w:rsidRPr="00A2715E">
              <w:rPr>
                <w:rFonts w:ascii="Arial" w:hAnsi="Arial" w:cs="Arial"/>
              </w:rPr>
              <w:t>28-32</w:t>
            </w:r>
          </w:p>
        </w:tc>
        <w:tc>
          <w:tcPr>
            <w:tcW w:w="1609" w:type="dxa"/>
            <w:hideMark/>
          </w:tcPr>
          <w:p w:rsidR="00A23D6B" w:rsidRPr="00A2715E" w:rsidRDefault="00A23D6B" w:rsidP="00D20CC9">
            <w:pPr>
              <w:jc w:val="center"/>
              <w:rPr>
                <w:rFonts w:ascii="Arial" w:hAnsi="Arial" w:cs="Arial"/>
              </w:rPr>
            </w:pPr>
            <w:r w:rsidRPr="00A2715E">
              <w:rPr>
                <w:rFonts w:ascii="Arial" w:hAnsi="Arial" w:cs="Arial"/>
              </w:rPr>
              <w:t>28-42</w:t>
            </w:r>
          </w:p>
        </w:tc>
        <w:tc>
          <w:tcPr>
            <w:tcW w:w="2427" w:type="dxa"/>
            <w:hideMark/>
          </w:tcPr>
          <w:p w:rsidR="00A23D6B" w:rsidRPr="00A2715E" w:rsidRDefault="00A23D6B" w:rsidP="00D20CC9">
            <w:pPr>
              <w:jc w:val="center"/>
              <w:rPr>
                <w:rFonts w:ascii="Arial" w:hAnsi="Arial" w:cs="Arial"/>
              </w:rPr>
            </w:pPr>
            <w:r w:rsidRPr="00A2715E">
              <w:rPr>
                <w:rFonts w:ascii="Arial" w:hAnsi="Arial" w:cs="Arial"/>
              </w:rPr>
              <w:t>40-52</w:t>
            </w:r>
          </w:p>
        </w:tc>
      </w:tr>
      <w:tr w:rsidR="00A23D6B" w:rsidRPr="00A2715E" w:rsidTr="00A23D6B">
        <w:trPr>
          <w:tblCellSpacing w:w="15" w:type="dxa"/>
        </w:trPr>
        <w:tc>
          <w:tcPr>
            <w:tcW w:w="2137" w:type="dxa"/>
            <w:hideMark/>
          </w:tcPr>
          <w:p w:rsidR="00A23D6B" w:rsidRPr="00A2715E" w:rsidRDefault="00A23D6B" w:rsidP="009D1C1B">
            <w:pPr>
              <w:rPr>
                <w:rFonts w:ascii="Arial" w:hAnsi="Arial" w:cs="Arial"/>
              </w:rPr>
            </w:pPr>
            <w:r w:rsidRPr="00A2715E">
              <w:rPr>
                <w:rFonts w:ascii="Arial" w:hAnsi="Arial" w:cs="Arial"/>
              </w:rPr>
              <w:t xml:space="preserve">Техническая подготовка (%) </w:t>
            </w:r>
          </w:p>
        </w:tc>
        <w:tc>
          <w:tcPr>
            <w:tcW w:w="820" w:type="dxa"/>
            <w:hideMark/>
          </w:tcPr>
          <w:p w:rsidR="00A23D6B" w:rsidRPr="00A2715E" w:rsidRDefault="00A23D6B" w:rsidP="00D20CC9">
            <w:pPr>
              <w:jc w:val="center"/>
              <w:rPr>
                <w:rFonts w:ascii="Arial" w:hAnsi="Arial" w:cs="Arial"/>
              </w:rPr>
            </w:pPr>
            <w:r w:rsidRPr="00A2715E">
              <w:rPr>
                <w:rFonts w:ascii="Arial" w:hAnsi="Arial" w:cs="Arial"/>
              </w:rPr>
              <w:t>18-22</w:t>
            </w:r>
          </w:p>
        </w:tc>
        <w:tc>
          <w:tcPr>
            <w:tcW w:w="962" w:type="dxa"/>
            <w:hideMark/>
          </w:tcPr>
          <w:p w:rsidR="00A23D6B" w:rsidRPr="00A2715E" w:rsidRDefault="00A23D6B" w:rsidP="00D20CC9">
            <w:pPr>
              <w:jc w:val="center"/>
              <w:rPr>
                <w:rFonts w:ascii="Arial" w:hAnsi="Arial" w:cs="Arial"/>
              </w:rPr>
            </w:pPr>
            <w:r w:rsidRPr="00A2715E">
              <w:rPr>
                <w:rFonts w:ascii="Arial" w:hAnsi="Arial" w:cs="Arial"/>
              </w:rPr>
              <w:t>18-22</w:t>
            </w:r>
          </w:p>
        </w:tc>
        <w:tc>
          <w:tcPr>
            <w:tcW w:w="1813" w:type="dxa"/>
            <w:hideMark/>
          </w:tcPr>
          <w:p w:rsidR="00A23D6B" w:rsidRPr="00A2715E" w:rsidRDefault="00A23D6B" w:rsidP="00D20CC9">
            <w:pPr>
              <w:jc w:val="center"/>
              <w:rPr>
                <w:rFonts w:ascii="Arial" w:hAnsi="Arial" w:cs="Arial"/>
              </w:rPr>
            </w:pPr>
            <w:r w:rsidRPr="00A2715E">
              <w:rPr>
                <w:rFonts w:ascii="Arial" w:hAnsi="Arial" w:cs="Arial"/>
              </w:rPr>
              <w:t>18-22</w:t>
            </w:r>
          </w:p>
        </w:tc>
        <w:tc>
          <w:tcPr>
            <w:tcW w:w="1609" w:type="dxa"/>
            <w:hideMark/>
          </w:tcPr>
          <w:p w:rsidR="00A23D6B" w:rsidRPr="00A2715E" w:rsidRDefault="00A23D6B" w:rsidP="00D20CC9">
            <w:pPr>
              <w:jc w:val="center"/>
              <w:rPr>
                <w:rFonts w:ascii="Arial" w:hAnsi="Arial" w:cs="Arial"/>
              </w:rPr>
            </w:pPr>
            <w:r w:rsidRPr="00A2715E">
              <w:rPr>
                <w:rFonts w:ascii="Arial" w:hAnsi="Arial" w:cs="Arial"/>
              </w:rPr>
              <w:t>23-27</w:t>
            </w:r>
          </w:p>
        </w:tc>
        <w:tc>
          <w:tcPr>
            <w:tcW w:w="2427" w:type="dxa"/>
            <w:hideMark/>
          </w:tcPr>
          <w:p w:rsidR="00A23D6B" w:rsidRPr="00A2715E" w:rsidRDefault="00A23D6B" w:rsidP="00D20CC9">
            <w:pPr>
              <w:jc w:val="center"/>
              <w:rPr>
                <w:rFonts w:ascii="Arial" w:hAnsi="Arial" w:cs="Arial"/>
              </w:rPr>
            </w:pPr>
            <w:r w:rsidRPr="00A2715E">
              <w:rPr>
                <w:rFonts w:ascii="Arial" w:hAnsi="Arial" w:cs="Arial"/>
              </w:rPr>
              <w:t>15-20</w:t>
            </w:r>
          </w:p>
        </w:tc>
      </w:tr>
      <w:tr w:rsidR="00A23D6B" w:rsidRPr="00A2715E" w:rsidTr="00A23D6B">
        <w:trPr>
          <w:tblCellSpacing w:w="15" w:type="dxa"/>
        </w:trPr>
        <w:tc>
          <w:tcPr>
            <w:tcW w:w="2137" w:type="dxa"/>
            <w:hideMark/>
          </w:tcPr>
          <w:p w:rsidR="00A23D6B" w:rsidRPr="00A2715E" w:rsidRDefault="00A23D6B" w:rsidP="009D1C1B">
            <w:pPr>
              <w:rPr>
                <w:rFonts w:ascii="Arial" w:hAnsi="Arial" w:cs="Arial"/>
              </w:rPr>
            </w:pPr>
            <w:r w:rsidRPr="00A2715E">
              <w:rPr>
                <w:rFonts w:ascii="Arial" w:hAnsi="Arial" w:cs="Arial"/>
              </w:rPr>
              <w:t xml:space="preserve">Тактическая, </w:t>
            </w:r>
            <w:r w:rsidRPr="00551A3C">
              <w:rPr>
                <w:rFonts w:ascii="Arial" w:hAnsi="Arial" w:cs="Arial"/>
                <w:u w:val="single"/>
              </w:rPr>
              <w:t>теоретическая</w:t>
            </w:r>
            <w:r w:rsidRPr="00A2715E">
              <w:rPr>
                <w:rFonts w:ascii="Arial" w:hAnsi="Arial" w:cs="Arial"/>
              </w:rPr>
              <w:t xml:space="preserve">, психологическая подготовка (%) </w:t>
            </w:r>
          </w:p>
        </w:tc>
        <w:tc>
          <w:tcPr>
            <w:tcW w:w="820" w:type="dxa"/>
            <w:hideMark/>
          </w:tcPr>
          <w:p w:rsidR="00A23D6B" w:rsidRPr="00A2715E" w:rsidRDefault="00551A3C" w:rsidP="00D20CC9">
            <w:pPr>
              <w:jc w:val="center"/>
              <w:rPr>
                <w:rFonts w:ascii="Arial" w:hAnsi="Arial" w:cs="Arial"/>
              </w:rPr>
            </w:pPr>
            <w:r>
              <w:rPr>
                <w:rFonts w:ascii="Arial" w:hAnsi="Arial" w:cs="Arial"/>
              </w:rPr>
              <w:t>1-2</w:t>
            </w:r>
          </w:p>
        </w:tc>
        <w:tc>
          <w:tcPr>
            <w:tcW w:w="962" w:type="dxa"/>
            <w:hideMark/>
          </w:tcPr>
          <w:p w:rsidR="00A23D6B" w:rsidRPr="00A2715E" w:rsidRDefault="00551A3C" w:rsidP="00D20CC9">
            <w:pPr>
              <w:jc w:val="center"/>
              <w:rPr>
                <w:rFonts w:ascii="Arial" w:hAnsi="Arial" w:cs="Arial"/>
              </w:rPr>
            </w:pPr>
            <w:r>
              <w:rPr>
                <w:rFonts w:ascii="Arial" w:hAnsi="Arial" w:cs="Arial"/>
              </w:rPr>
              <w:t>1-2</w:t>
            </w:r>
          </w:p>
        </w:tc>
        <w:tc>
          <w:tcPr>
            <w:tcW w:w="1813" w:type="dxa"/>
            <w:hideMark/>
          </w:tcPr>
          <w:p w:rsidR="00A23D6B" w:rsidRPr="00A2715E" w:rsidRDefault="00A23D6B" w:rsidP="00D20CC9">
            <w:pPr>
              <w:jc w:val="center"/>
              <w:rPr>
                <w:rFonts w:ascii="Arial" w:hAnsi="Arial" w:cs="Arial"/>
              </w:rPr>
            </w:pPr>
            <w:r w:rsidRPr="00A2715E">
              <w:rPr>
                <w:rFonts w:ascii="Arial" w:hAnsi="Arial" w:cs="Arial"/>
              </w:rPr>
              <w:t>5-7</w:t>
            </w:r>
          </w:p>
        </w:tc>
        <w:tc>
          <w:tcPr>
            <w:tcW w:w="1609" w:type="dxa"/>
            <w:hideMark/>
          </w:tcPr>
          <w:p w:rsidR="00A23D6B" w:rsidRPr="00A2715E" w:rsidRDefault="00A23D6B" w:rsidP="00D20CC9">
            <w:pPr>
              <w:jc w:val="center"/>
              <w:rPr>
                <w:rFonts w:ascii="Arial" w:hAnsi="Arial" w:cs="Arial"/>
              </w:rPr>
            </w:pPr>
            <w:r w:rsidRPr="00A2715E">
              <w:rPr>
                <w:rFonts w:ascii="Arial" w:hAnsi="Arial" w:cs="Arial"/>
              </w:rPr>
              <w:t>5-7</w:t>
            </w:r>
          </w:p>
        </w:tc>
        <w:tc>
          <w:tcPr>
            <w:tcW w:w="2427" w:type="dxa"/>
            <w:hideMark/>
          </w:tcPr>
          <w:p w:rsidR="00A23D6B" w:rsidRPr="00A2715E" w:rsidRDefault="00A23D6B" w:rsidP="00D20CC9">
            <w:pPr>
              <w:jc w:val="center"/>
              <w:rPr>
                <w:rFonts w:ascii="Arial" w:hAnsi="Arial" w:cs="Arial"/>
              </w:rPr>
            </w:pPr>
            <w:r w:rsidRPr="00A2715E">
              <w:rPr>
                <w:rFonts w:ascii="Arial" w:hAnsi="Arial" w:cs="Arial"/>
              </w:rPr>
              <w:t>5-12</w:t>
            </w:r>
          </w:p>
        </w:tc>
      </w:tr>
      <w:tr w:rsidR="00A23D6B" w:rsidRPr="00A2715E" w:rsidTr="00A23D6B">
        <w:trPr>
          <w:tblCellSpacing w:w="15" w:type="dxa"/>
        </w:trPr>
        <w:tc>
          <w:tcPr>
            <w:tcW w:w="2137" w:type="dxa"/>
            <w:hideMark/>
          </w:tcPr>
          <w:p w:rsidR="00A23D6B" w:rsidRPr="00A2715E" w:rsidRDefault="00A23D6B" w:rsidP="009D1C1B">
            <w:pPr>
              <w:rPr>
                <w:rFonts w:ascii="Arial" w:hAnsi="Arial" w:cs="Arial"/>
              </w:rPr>
            </w:pPr>
            <w:r w:rsidRPr="00A2715E">
              <w:rPr>
                <w:rFonts w:ascii="Arial" w:hAnsi="Arial" w:cs="Arial"/>
              </w:rPr>
              <w:t xml:space="preserve">Участие в соревнованиях, тренерская и судейская практика (%) </w:t>
            </w:r>
          </w:p>
        </w:tc>
        <w:tc>
          <w:tcPr>
            <w:tcW w:w="820" w:type="dxa"/>
            <w:hideMark/>
          </w:tcPr>
          <w:p w:rsidR="00A23D6B" w:rsidRPr="00A2715E" w:rsidRDefault="00A23D6B" w:rsidP="00D20CC9">
            <w:pPr>
              <w:jc w:val="center"/>
              <w:rPr>
                <w:rFonts w:ascii="Arial" w:hAnsi="Arial" w:cs="Arial"/>
              </w:rPr>
            </w:pPr>
            <w:r w:rsidRPr="00A2715E">
              <w:rPr>
                <w:rFonts w:ascii="Arial" w:hAnsi="Arial" w:cs="Arial"/>
              </w:rPr>
              <w:t>0,5-1</w:t>
            </w:r>
          </w:p>
        </w:tc>
        <w:tc>
          <w:tcPr>
            <w:tcW w:w="962" w:type="dxa"/>
            <w:hideMark/>
          </w:tcPr>
          <w:p w:rsidR="00A23D6B" w:rsidRPr="00A2715E" w:rsidRDefault="00A23D6B" w:rsidP="00D20CC9">
            <w:pPr>
              <w:jc w:val="center"/>
              <w:rPr>
                <w:rFonts w:ascii="Arial" w:hAnsi="Arial" w:cs="Arial"/>
              </w:rPr>
            </w:pPr>
            <w:r w:rsidRPr="00A2715E">
              <w:rPr>
                <w:rFonts w:ascii="Arial" w:hAnsi="Arial" w:cs="Arial"/>
              </w:rPr>
              <w:t>1-3</w:t>
            </w:r>
          </w:p>
        </w:tc>
        <w:tc>
          <w:tcPr>
            <w:tcW w:w="1813" w:type="dxa"/>
            <w:hideMark/>
          </w:tcPr>
          <w:p w:rsidR="00A23D6B" w:rsidRPr="00A2715E" w:rsidRDefault="00A23D6B" w:rsidP="00D20CC9">
            <w:pPr>
              <w:jc w:val="center"/>
              <w:rPr>
                <w:rFonts w:ascii="Arial" w:hAnsi="Arial" w:cs="Arial"/>
              </w:rPr>
            </w:pPr>
            <w:r w:rsidRPr="00A2715E">
              <w:rPr>
                <w:rFonts w:ascii="Arial" w:hAnsi="Arial" w:cs="Arial"/>
              </w:rPr>
              <w:t>3-4</w:t>
            </w:r>
          </w:p>
        </w:tc>
        <w:tc>
          <w:tcPr>
            <w:tcW w:w="1609" w:type="dxa"/>
            <w:hideMark/>
          </w:tcPr>
          <w:p w:rsidR="00A23D6B" w:rsidRPr="00A2715E" w:rsidRDefault="00A23D6B" w:rsidP="00D20CC9">
            <w:pPr>
              <w:jc w:val="center"/>
              <w:rPr>
                <w:rFonts w:ascii="Arial" w:hAnsi="Arial" w:cs="Arial"/>
              </w:rPr>
            </w:pPr>
            <w:r w:rsidRPr="00A2715E">
              <w:rPr>
                <w:rFonts w:ascii="Arial" w:hAnsi="Arial" w:cs="Arial"/>
              </w:rPr>
              <w:t>5-6</w:t>
            </w:r>
          </w:p>
        </w:tc>
        <w:tc>
          <w:tcPr>
            <w:tcW w:w="2427" w:type="dxa"/>
            <w:hideMark/>
          </w:tcPr>
          <w:p w:rsidR="00A23D6B" w:rsidRPr="00A2715E" w:rsidRDefault="00A23D6B" w:rsidP="00D20CC9">
            <w:pPr>
              <w:jc w:val="center"/>
              <w:rPr>
                <w:rFonts w:ascii="Arial" w:hAnsi="Arial" w:cs="Arial"/>
              </w:rPr>
            </w:pPr>
            <w:r w:rsidRPr="00A2715E">
              <w:rPr>
                <w:rFonts w:ascii="Arial" w:hAnsi="Arial" w:cs="Arial"/>
              </w:rPr>
              <w:t>6-7</w:t>
            </w:r>
          </w:p>
        </w:tc>
      </w:tr>
    </w:tbl>
    <w:p w:rsidR="003629B3" w:rsidRPr="00086BAC" w:rsidRDefault="003629B3" w:rsidP="00A23D6B">
      <w:pPr>
        <w:autoSpaceDE w:val="0"/>
        <w:autoSpaceDN w:val="0"/>
        <w:adjustRightInd w:val="0"/>
        <w:spacing w:line="276" w:lineRule="auto"/>
        <w:jc w:val="both"/>
        <w:rPr>
          <w:sz w:val="28"/>
          <w:szCs w:val="28"/>
        </w:rPr>
      </w:pPr>
      <w:r w:rsidRPr="009B02FF">
        <w:t>Система соревнований является важнейшей частью подготовки</w:t>
      </w:r>
      <w:r w:rsidR="00A23D6B">
        <w:t xml:space="preserve"> </w:t>
      </w:r>
      <w:r w:rsidRPr="009B02FF">
        <w:t>спортсменов. Параметры соревновательной деятельности, планируемой в</w:t>
      </w:r>
      <w:r w:rsidR="00A23D6B">
        <w:t xml:space="preserve"> </w:t>
      </w:r>
      <w:r w:rsidRPr="009B02FF">
        <w:t>группах спортивной подготовки на этапах, отражены в таблице и являются</w:t>
      </w:r>
      <w:r w:rsidR="00A23D6B">
        <w:t xml:space="preserve"> </w:t>
      </w:r>
      <w:r w:rsidRPr="009B02FF">
        <w:t>обязательными в системе планирования и контроля спортивной подготовки</w:t>
      </w:r>
      <w:r w:rsidRPr="00086BAC">
        <w:rPr>
          <w:sz w:val="28"/>
          <w:szCs w:val="28"/>
        </w:rPr>
        <w:t>.</w:t>
      </w:r>
    </w:p>
    <w:p w:rsidR="009B02FF" w:rsidRPr="00BC1F8C" w:rsidRDefault="003629B3" w:rsidP="009B02FF">
      <w:pPr>
        <w:jc w:val="center"/>
        <w:outlineLvl w:val="3"/>
        <w:rPr>
          <w:rFonts w:ascii="Arial" w:hAnsi="Arial" w:cs="Arial"/>
          <w:b/>
          <w:bCs/>
          <w:color w:val="003C80"/>
        </w:rPr>
      </w:pPr>
      <w:r w:rsidRPr="00BC1F8C">
        <w:rPr>
          <w:rFonts w:ascii="Arial" w:hAnsi="Arial" w:cs="Arial"/>
          <w:b/>
          <w:bCs/>
          <w:color w:val="003C80"/>
        </w:rPr>
        <w:t>Планируемые показатели соревновательной деятельности</w:t>
      </w:r>
    </w:p>
    <w:p w:rsidR="003629B3" w:rsidRPr="00BC1F8C" w:rsidRDefault="003629B3" w:rsidP="009B02FF">
      <w:pPr>
        <w:jc w:val="center"/>
        <w:outlineLvl w:val="3"/>
        <w:rPr>
          <w:rFonts w:ascii="Arial" w:hAnsi="Arial" w:cs="Arial"/>
          <w:b/>
          <w:bCs/>
          <w:color w:val="003C80"/>
        </w:rPr>
      </w:pPr>
      <w:r w:rsidRPr="00BC1F8C">
        <w:rPr>
          <w:rFonts w:ascii="Arial" w:hAnsi="Arial" w:cs="Arial"/>
          <w:b/>
          <w:bCs/>
          <w:color w:val="003C80"/>
        </w:rPr>
        <w:t xml:space="preserve"> по виду спорта плавание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32"/>
        <w:gridCol w:w="1184"/>
        <w:gridCol w:w="1134"/>
        <w:gridCol w:w="1275"/>
        <w:gridCol w:w="1560"/>
        <w:gridCol w:w="2606"/>
      </w:tblGrid>
      <w:tr w:rsidR="00A23D6B" w:rsidRPr="00A2715E" w:rsidTr="00A23D6B">
        <w:trPr>
          <w:tblCellSpacing w:w="15" w:type="dxa"/>
        </w:trPr>
        <w:tc>
          <w:tcPr>
            <w:tcW w:w="0" w:type="auto"/>
            <w:vMerge w:val="restart"/>
            <w:hideMark/>
          </w:tcPr>
          <w:p w:rsidR="00A23D6B" w:rsidRPr="00A2715E" w:rsidRDefault="00A23D6B" w:rsidP="009D1C1B">
            <w:pPr>
              <w:jc w:val="center"/>
              <w:rPr>
                <w:rFonts w:ascii="Arial" w:hAnsi="Arial" w:cs="Arial"/>
                <w:b/>
                <w:bCs/>
              </w:rPr>
            </w:pPr>
            <w:r w:rsidRPr="00A2715E">
              <w:rPr>
                <w:rFonts w:ascii="Arial" w:hAnsi="Arial" w:cs="Arial"/>
                <w:b/>
                <w:bCs/>
              </w:rPr>
              <w:t xml:space="preserve">Виды соревнований </w:t>
            </w:r>
          </w:p>
        </w:tc>
        <w:tc>
          <w:tcPr>
            <w:tcW w:w="7714" w:type="dxa"/>
            <w:gridSpan w:val="5"/>
            <w:tcBorders>
              <w:right w:val="single" w:sz="4" w:space="0" w:color="auto"/>
            </w:tcBorders>
            <w:hideMark/>
          </w:tcPr>
          <w:p w:rsidR="00A23D6B" w:rsidRPr="00A2715E" w:rsidRDefault="00A23D6B" w:rsidP="009D1C1B">
            <w:pPr>
              <w:jc w:val="center"/>
              <w:rPr>
                <w:rFonts w:ascii="Arial" w:hAnsi="Arial" w:cs="Arial"/>
                <w:b/>
                <w:bCs/>
              </w:rPr>
            </w:pPr>
            <w:r w:rsidRPr="00A2715E">
              <w:rPr>
                <w:rFonts w:ascii="Arial" w:hAnsi="Arial" w:cs="Arial"/>
                <w:b/>
                <w:bCs/>
              </w:rPr>
              <w:t xml:space="preserve">Этапы и годы спортивной подготовки </w:t>
            </w:r>
          </w:p>
        </w:tc>
      </w:tr>
      <w:tr w:rsidR="00A23D6B" w:rsidRPr="00A2715E" w:rsidTr="00A23D6B">
        <w:trPr>
          <w:tblCellSpacing w:w="15" w:type="dxa"/>
        </w:trPr>
        <w:tc>
          <w:tcPr>
            <w:tcW w:w="0" w:type="auto"/>
            <w:vMerge/>
            <w:vAlign w:val="center"/>
            <w:hideMark/>
          </w:tcPr>
          <w:p w:rsidR="00A23D6B" w:rsidRPr="00A2715E" w:rsidRDefault="00A23D6B" w:rsidP="009D1C1B">
            <w:pPr>
              <w:rPr>
                <w:rFonts w:ascii="Arial" w:hAnsi="Arial" w:cs="Arial"/>
                <w:b/>
                <w:bCs/>
              </w:rPr>
            </w:pPr>
          </w:p>
        </w:tc>
        <w:tc>
          <w:tcPr>
            <w:tcW w:w="2288" w:type="dxa"/>
            <w:gridSpan w:val="2"/>
            <w:hideMark/>
          </w:tcPr>
          <w:p w:rsidR="00A23D6B" w:rsidRPr="00A2715E" w:rsidRDefault="00A23D6B" w:rsidP="009D1C1B">
            <w:pPr>
              <w:rPr>
                <w:rFonts w:ascii="Arial" w:hAnsi="Arial" w:cs="Arial"/>
              </w:rPr>
            </w:pPr>
            <w:r w:rsidRPr="00A2715E">
              <w:rPr>
                <w:rFonts w:ascii="Arial" w:hAnsi="Arial" w:cs="Arial"/>
              </w:rPr>
              <w:t xml:space="preserve">Этап начальной подготовки </w:t>
            </w:r>
          </w:p>
        </w:tc>
        <w:tc>
          <w:tcPr>
            <w:tcW w:w="2805" w:type="dxa"/>
            <w:gridSpan w:val="2"/>
            <w:hideMark/>
          </w:tcPr>
          <w:p w:rsidR="00A23D6B" w:rsidRPr="00A2715E" w:rsidRDefault="00A23D6B" w:rsidP="009D1C1B">
            <w:pPr>
              <w:rPr>
                <w:rFonts w:ascii="Arial" w:hAnsi="Arial" w:cs="Arial"/>
              </w:rPr>
            </w:pPr>
            <w:r w:rsidRPr="00A2715E">
              <w:rPr>
                <w:rFonts w:ascii="Arial" w:hAnsi="Arial" w:cs="Arial"/>
              </w:rPr>
              <w:t xml:space="preserve">Тренировочный этап (этап спортивной специализации) </w:t>
            </w:r>
          </w:p>
        </w:tc>
        <w:tc>
          <w:tcPr>
            <w:tcW w:w="2561" w:type="dxa"/>
            <w:vMerge w:val="restart"/>
            <w:hideMark/>
          </w:tcPr>
          <w:p w:rsidR="00A23D6B" w:rsidRPr="00A2715E" w:rsidRDefault="00A23D6B" w:rsidP="009D1C1B">
            <w:pPr>
              <w:rPr>
                <w:rFonts w:ascii="Arial" w:hAnsi="Arial" w:cs="Arial"/>
              </w:rPr>
            </w:pPr>
            <w:r w:rsidRPr="00A2715E">
              <w:rPr>
                <w:rFonts w:ascii="Arial" w:hAnsi="Arial" w:cs="Arial"/>
              </w:rPr>
              <w:t xml:space="preserve">Этап совершенствования спортивного мастерства </w:t>
            </w:r>
          </w:p>
        </w:tc>
      </w:tr>
      <w:tr w:rsidR="00A23D6B" w:rsidRPr="00A2715E" w:rsidTr="00A23D6B">
        <w:trPr>
          <w:tblCellSpacing w:w="15" w:type="dxa"/>
        </w:trPr>
        <w:tc>
          <w:tcPr>
            <w:tcW w:w="0" w:type="auto"/>
            <w:vMerge/>
            <w:vAlign w:val="center"/>
            <w:hideMark/>
          </w:tcPr>
          <w:p w:rsidR="00A23D6B" w:rsidRPr="00A2715E" w:rsidRDefault="00A23D6B" w:rsidP="009D1C1B">
            <w:pPr>
              <w:rPr>
                <w:rFonts w:ascii="Arial" w:hAnsi="Arial" w:cs="Arial"/>
                <w:b/>
                <w:bCs/>
              </w:rPr>
            </w:pPr>
          </w:p>
        </w:tc>
        <w:tc>
          <w:tcPr>
            <w:tcW w:w="1154" w:type="dxa"/>
            <w:hideMark/>
          </w:tcPr>
          <w:p w:rsidR="00A23D6B" w:rsidRPr="00A2715E" w:rsidRDefault="00A23D6B" w:rsidP="009D1C1B">
            <w:pPr>
              <w:rPr>
                <w:rFonts w:ascii="Arial" w:hAnsi="Arial" w:cs="Arial"/>
              </w:rPr>
            </w:pPr>
            <w:r w:rsidRPr="00A2715E">
              <w:rPr>
                <w:rFonts w:ascii="Arial" w:hAnsi="Arial" w:cs="Arial"/>
              </w:rPr>
              <w:t xml:space="preserve">До года </w:t>
            </w:r>
          </w:p>
        </w:tc>
        <w:tc>
          <w:tcPr>
            <w:tcW w:w="1104" w:type="dxa"/>
            <w:hideMark/>
          </w:tcPr>
          <w:p w:rsidR="00A23D6B" w:rsidRPr="00A2715E" w:rsidRDefault="00A23D6B" w:rsidP="009D1C1B">
            <w:pPr>
              <w:rPr>
                <w:rFonts w:ascii="Arial" w:hAnsi="Arial" w:cs="Arial"/>
              </w:rPr>
            </w:pPr>
            <w:r w:rsidRPr="00A2715E">
              <w:rPr>
                <w:rFonts w:ascii="Arial" w:hAnsi="Arial" w:cs="Arial"/>
              </w:rPr>
              <w:t xml:space="preserve">Свыше года </w:t>
            </w:r>
          </w:p>
        </w:tc>
        <w:tc>
          <w:tcPr>
            <w:tcW w:w="1245" w:type="dxa"/>
            <w:hideMark/>
          </w:tcPr>
          <w:p w:rsidR="00A23D6B" w:rsidRPr="00A2715E" w:rsidRDefault="00A23D6B" w:rsidP="009D1C1B">
            <w:pPr>
              <w:rPr>
                <w:rFonts w:ascii="Arial" w:hAnsi="Arial" w:cs="Arial"/>
              </w:rPr>
            </w:pPr>
            <w:r w:rsidRPr="00A2715E">
              <w:rPr>
                <w:rFonts w:ascii="Arial" w:hAnsi="Arial" w:cs="Arial"/>
              </w:rPr>
              <w:t xml:space="preserve">До двух лет </w:t>
            </w:r>
          </w:p>
        </w:tc>
        <w:tc>
          <w:tcPr>
            <w:tcW w:w="1530" w:type="dxa"/>
            <w:hideMark/>
          </w:tcPr>
          <w:p w:rsidR="00A23D6B" w:rsidRPr="00A2715E" w:rsidRDefault="00A23D6B" w:rsidP="009D1C1B">
            <w:pPr>
              <w:rPr>
                <w:rFonts w:ascii="Arial" w:hAnsi="Arial" w:cs="Arial"/>
              </w:rPr>
            </w:pPr>
            <w:r w:rsidRPr="00A2715E">
              <w:rPr>
                <w:rFonts w:ascii="Arial" w:hAnsi="Arial" w:cs="Arial"/>
              </w:rPr>
              <w:t xml:space="preserve">Свыше двух лет </w:t>
            </w:r>
          </w:p>
        </w:tc>
        <w:tc>
          <w:tcPr>
            <w:tcW w:w="2561" w:type="dxa"/>
            <w:vMerge/>
            <w:vAlign w:val="center"/>
            <w:hideMark/>
          </w:tcPr>
          <w:p w:rsidR="00A23D6B" w:rsidRPr="00A2715E" w:rsidRDefault="00A23D6B" w:rsidP="009D1C1B">
            <w:pPr>
              <w:rPr>
                <w:rFonts w:ascii="Arial" w:hAnsi="Arial" w:cs="Arial"/>
              </w:rPr>
            </w:pPr>
          </w:p>
        </w:tc>
      </w:tr>
      <w:tr w:rsidR="00A23D6B" w:rsidRPr="00A2715E" w:rsidTr="00A23D6B">
        <w:trPr>
          <w:tblCellSpacing w:w="15" w:type="dxa"/>
        </w:trPr>
        <w:tc>
          <w:tcPr>
            <w:tcW w:w="0" w:type="auto"/>
            <w:hideMark/>
          </w:tcPr>
          <w:p w:rsidR="00A23D6B" w:rsidRPr="00A2715E" w:rsidRDefault="00A23D6B" w:rsidP="009D1C1B">
            <w:pPr>
              <w:rPr>
                <w:rFonts w:ascii="Arial" w:hAnsi="Arial" w:cs="Arial"/>
              </w:rPr>
            </w:pPr>
            <w:r w:rsidRPr="00A2715E">
              <w:rPr>
                <w:rFonts w:ascii="Arial" w:hAnsi="Arial" w:cs="Arial"/>
              </w:rPr>
              <w:t xml:space="preserve">Контрольные </w:t>
            </w:r>
          </w:p>
        </w:tc>
        <w:tc>
          <w:tcPr>
            <w:tcW w:w="1154" w:type="dxa"/>
            <w:hideMark/>
          </w:tcPr>
          <w:p w:rsidR="00A23D6B" w:rsidRPr="00A2715E" w:rsidRDefault="00A23D6B" w:rsidP="00BC1F8C">
            <w:pPr>
              <w:jc w:val="center"/>
              <w:rPr>
                <w:rFonts w:ascii="Arial" w:hAnsi="Arial" w:cs="Arial"/>
              </w:rPr>
            </w:pPr>
            <w:r w:rsidRPr="00A2715E">
              <w:rPr>
                <w:rFonts w:ascii="Arial" w:hAnsi="Arial" w:cs="Arial"/>
              </w:rPr>
              <w:t>2-3</w:t>
            </w:r>
          </w:p>
        </w:tc>
        <w:tc>
          <w:tcPr>
            <w:tcW w:w="1104" w:type="dxa"/>
            <w:hideMark/>
          </w:tcPr>
          <w:p w:rsidR="00A23D6B" w:rsidRPr="00A2715E" w:rsidRDefault="00A23D6B" w:rsidP="00BC1F8C">
            <w:pPr>
              <w:jc w:val="center"/>
              <w:rPr>
                <w:rFonts w:ascii="Arial" w:hAnsi="Arial" w:cs="Arial"/>
              </w:rPr>
            </w:pPr>
            <w:r w:rsidRPr="00A2715E">
              <w:rPr>
                <w:rFonts w:ascii="Arial" w:hAnsi="Arial" w:cs="Arial"/>
              </w:rPr>
              <w:t>3-6</w:t>
            </w:r>
          </w:p>
        </w:tc>
        <w:tc>
          <w:tcPr>
            <w:tcW w:w="1245" w:type="dxa"/>
            <w:hideMark/>
          </w:tcPr>
          <w:p w:rsidR="00A23D6B" w:rsidRPr="00A2715E" w:rsidRDefault="00A23D6B" w:rsidP="00BC1F8C">
            <w:pPr>
              <w:jc w:val="center"/>
              <w:rPr>
                <w:rFonts w:ascii="Arial" w:hAnsi="Arial" w:cs="Arial"/>
              </w:rPr>
            </w:pPr>
            <w:r w:rsidRPr="00A2715E">
              <w:rPr>
                <w:rFonts w:ascii="Arial" w:hAnsi="Arial" w:cs="Arial"/>
              </w:rPr>
              <w:t>6-8</w:t>
            </w:r>
          </w:p>
        </w:tc>
        <w:tc>
          <w:tcPr>
            <w:tcW w:w="1530" w:type="dxa"/>
            <w:hideMark/>
          </w:tcPr>
          <w:p w:rsidR="00A23D6B" w:rsidRPr="00A2715E" w:rsidRDefault="00A23D6B" w:rsidP="00BC1F8C">
            <w:pPr>
              <w:jc w:val="center"/>
              <w:rPr>
                <w:rFonts w:ascii="Arial" w:hAnsi="Arial" w:cs="Arial"/>
              </w:rPr>
            </w:pPr>
            <w:r w:rsidRPr="00A2715E">
              <w:rPr>
                <w:rFonts w:ascii="Arial" w:hAnsi="Arial" w:cs="Arial"/>
              </w:rPr>
              <w:t>9-10</w:t>
            </w:r>
          </w:p>
        </w:tc>
        <w:tc>
          <w:tcPr>
            <w:tcW w:w="2561" w:type="dxa"/>
            <w:hideMark/>
          </w:tcPr>
          <w:p w:rsidR="00A23D6B" w:rsidRPr="00A2715E" w:rsidRDefault="00A23D6B" w:rsidP="00BC1F8C">
            <w:pPr>
              <w:jc w:val="center"/>
              <w:rPr>
                <w:rFonts w:ascii="Arial" w:hAnsi="Arial" w:cs="Arial"/>
              </w:rPr>
            </w:pPr>
            <w:r w:rsidRPr="00A2715E">
              <w:rPr>
                <w:rFonts w:ascii="Arial" w:hAnsi="Arial" w:cs="Arial"/>
              </w:rPr>
              <w:t>10-12</w:t>
            </w:r>
          </w:p>
        </w:tc>
      </w:tr>
      <w:tr w:rsidR="00A23D6B" w:rsidRPr="00A2715E" w:rsidTr="00A23D6B">
        <w:trPr>
          <w:tblCellSpacing w:w="15" w:type="dxa"/>
        </w:trPr>
        <w:tc>
          <w:tcPr>
            <w:tcW w:w="0" w:type="auto"/>
            <w:hideMark/>
          </w:tcPr>
          <w:p w:rsidR="00A23D6B" w:rsidRPr="00A2715E" w:rsidRDefault="00A23D6B" w:rsidP="009D1C1B">
            <w:pPr>
              <w:rPr>
                <w:rFonts w:ascii="Arial" w:hAnsi="Arial" w:cs="Arial"/>
              </w:rPr>
            </w:pPr>
            <w:r w:rsidRPr="00A2715E">
              <w:rPr>
                <w:rFonts w:ascii="Arial" w:hAnsi="Arial" w:cs="Arial"/>
              </w:rPr>
              <w:t xml:space="preserve">Отборочные </w:t>
            </w:r>
          </w:p>
        </w:tc>
        <w:tc>
          <w:tcPr>
            <w:tcW w:w="1154" w:type="dxa"/>
            <w:hideMark/>
          </w:tcPr>
          <w:p w:rsidR="00A23D6B" w:rsidRPr="00A2715E" w:rsidRDefault="00A23D6B" w:rsidP="00BC1F8C">
            <w:pPr>
              <w:jc w:val="center"/>
              <w:rPr>
                <w:rFonts w:ascii="Arial" w:hAnsi="Arial" w:cs="Arial"/>
              </w:rPr>
            </w:pPr>
            <w:r w:rsidRPr="00A2715E">
              <w:rPr>
                <w:rFonts w:ascii="Arial" w:hAnsi="Arial" w:cs="Arial"/>
              </w:rPr>
              <w:t>-</w:t>
            </w:r>
          </w:p>
        </w:tc>
        <w:tc>
          <w:tcPr>
            <w:tcW w:w="1104" w:type="dxa"/>
            <w:hideMark/>
          </w:tcPr>
          <w:p w:rsidR="00A23D6B" w:rsidRPr="00A2715E" w:rsidRDefault="00A23D6B" w:rsidP="00BC1F8C">
            <w:pPr>
              <w:jc w:val="center"/>
              <w:rPr>
                <w:rFonts w:ascii="Arial" w:hAnsi="Arial" w:cs="Arial"/>
              </w:rPr>
            </w:pPr>
            <w:r w:rsidRPr="00A2715E">
              <w:rPr>
                <w:rFonts w:ascii="Arial" w:hAnsi="Arial" w:cs="Arial"/>
              </w:rPr>
              <w:t>2-3</w:t>
            </w:r>
          </w:p>
        </w:tc>
        <w:tc>
          <w:tcPr>
            <w:tcW w:w="1245" w:type="dxa"/>
            <w:hideMark/>
          </w:tcPr>
          <w:p w:rsidR="00A23D6B" w:rsidRPr="00A2715E" w:rsidRDefault="00A23D6B" w:rsidP="00BC1F8C">
            <w:pPr>
              <w:jc w:val="center"/>
              <w:rPr>
                <w:rFonts w:ascii="Arial" w:hAnsi="Arial" w:cs="Arial"/>
              </w:rPr>
            </w:pPr>
            <w:r w:rsidRPr="00A2715E">
              <w:rPr>
                <w:rFonts w:ascii="Arial" w:hAnsi="Arial" w:cs="Arial"/>
              </w:rPr>
              <w:t>4-5</w:t>
            </w:r>
          </w:p>
        </w:tc>
        <w:tc>
          <w:tcPr>
            <w:tcW w:w="1530" w:type="dxa"/>
            <w:hideMark/>
          </w:tcPr>
          <w:p w:rsidR="00A23D6B" w:rsidRPr="00A2715E" w:rsidRDefault="00A23D6B" w:rsidP="00BC1F8C">
            <w:pPr>
              <w:jc w:val="center"/>
              <w:rPr>
                <w:rFonts w:ascii="Arial" w:hAnsi="Arial" w:cs="Arial"/>
              </w:rPr>
            </w:pPr>
            <w:r w:rsidRPr="00A2715E">
              <w:rPr>
                <w:rFonts w:ascii="Arial" w:hAnsi="Arial" w:cs="Arial"/>
              </w:rPr>
              <w:t>5-6</w:t>
            </w:r>
          </w:p>
        </w:tc>
        <w:tc>
          <w:tcPr>
            <w:tcW w:w="2561" w:type="dxa"/>
            <w:hideMark/>
          </w:tcPr>
          <w:p w:rsidR="00A23D6B" w:rsidRPr="00A2715E" w:rsidRDefault="00A23D6B" w:rsidP="00BC1F8C">
            <w:pPr>
              <w:jc w:val="center"/>
              <w:rPr>
                <w:rFonts w:ascii="Arial" w:hAnsi="Arial" w:cs="Arial"/>
              </w:rPr>
            </w:pPr>
            <w:r w:rsidRPr="00A2715E">
              <w:rPr>
                <w:rFonts w:ascii="Arial" w:hAnsi="Arial" w:cs="Arial"/>
              </w:rPr>
              <w:t>6-8</w:t>
            </w:r>
          </w:p>
        </w:tc>
      </w:tr>
      <w:tr w:rsidR="00A23D6B" w:rsidRPr="00A2715E" w:rsidTr="00A23D6B">
        <w:trPr>
          <w:tblCellSpacing w:w="15" w:type="dxa"/>
        </w:trPr>
        <w:tc>
          <w:tcPr>
            <w:tcW w:w="0" w:type="auto"/>
            <w:hideMark/>
          </w:tcPr>
          <w:p w:rsidR="00A23D6B" w:rsidRPr="00A2715E" w:rsidRDefault="00A23D6B" w:rsidP="009D1C1B">
            <w:pPr>
              <w:rPr>
                <w:rFonts w:ascii="Arial" w:hAnsi="Arial" w:cs="Arial"/>
              </w:rPr>
            </w:pPr>
            <w:r w:rsidRPr="00A2715E">
              <w:rPr>
                <w:rFonts w:ascii="Arial" w:hAnsi="Arial" w:cs="Arial"/>
              </w:rPr>
              <w:t xml:space="preserve">Основные </w:t>
            </w:r>
          </w:p>
        </w:tc>
        <w:tc>
          <w:tcPr>
            <w:tcW w:w="1154" w:type="dxa"/>
            <w:hideMark/>
          </w:tcPr>
          <w:p w:rsidR="00A23D6B" w:rsidRPr="00A2715E" w:rsidRDefault="00A23D6B" w:rsidP="00BC1F8C">
            <w:pPr>
              <w:jc w:val="center"/>
              <w:rPr>
                <w:rFonts w:ascii="Arial" w:hAnsi="Arial" w:cs="Arial"/>
              </w:rPr>
            </w:pPr>
            <w:r w:rsidRPr="00A2715E">
              <w:rPr>
                <w:rFonts w:ascii="Arial" w:hAnsi="Arial" w:cs="Arial"/>
              </w:rPr>
              <w:t>-</w:t>
            </w:r>
          </w:p>
        </w:tc>
        <w:tc>
          <w:tcPr>
            <w:tcW w:w="1104" w:type="dxa"/>
            <w:hideMark/>
          </w:tcPr>
          <w:p w:rsidR="00A23D6B" w:rsidRPr="00A2715E" w:rsidRDefault="00A23D6B" w:rsidP="00BC1F8C">
            <w:pPr>
              <w:jc w:val="center"/>
              <w:rPr>
                <w:rFonts w:ascii="Arial" w:hAnsi="Arial" w:cs="Arial"/>
              </w:rPr>
            </w:pPr>
            <w:r w:rsidRPr="00A2715E">
              <w:rPr>
                <w:rFonts w:ascii="Arial" w:hAnsi="Arial" w:cs="Arial"/>
              </w:rPr>
              <w:t>-</w:t>
            </w:r>
          </w:p>
        </w:tc>
        <w:tc>
          <w:tcPr>
            <w:tcW w:w="1245" w:type="dxa"/>
            <w:hideMark/>
          </w:tcPr>
          <w:p w:rsidR="00A23D6B" w:rsidRPr="00A2715E" w:rsidRDefault="00A23D6B" w:rsidP="00BC1F8C">
            <w:pPr>
              <w:jc w:val="center"/>
              <w:rPr>
                <w:rFonts w:ascii="Arial" w:hAnsi="Arial" w:cs="Arial"/>
              </w:rPr>
            </w:pPr>
            <w:r w:rsidRPr="00A2715E">
              <w:rPr>
                <w:rFonts w:ascii="Arial" w:hAnsi="Arial" w:cs="Arial"/>
              </w:rPr>
              <w:t>2-3</w:t>
            </w:r>
          </w:p>
        </w:tc>
        <w:tc>
          <w:tcPr>
            <w:tcW w:w="1530" w:type="dxa"/>
            <w:hideMark/>
          </w:tcPr>
          <w:p w:rsidR="00A23D6B" w:rsidRPr="00A2715E" w:rsidRDefault="00A23D6B" w:rsidP="00BC1F8C">
            <w:pPr>
              <w:jc w:val="center"/>
              <w:rPr>
                <w:rFonts w:ascii="Arial" w:hAnsi="Arial" w:cs="Arial"/>
              </w:rPr>
            </w:pPr>
            <w:r w:rsidRPr="00A2715E">
              <w:rPr>
                <w:rFonts w:ascii="Arial" w:hAnsi="Arial" w:cs="Arial"/>
              </w:rPr>
              <w:t>3-4</w:t>
            </w:r>
          </w:p>
        </w:tc>
        <w:tc>
          <w:tcPr>
            <w:tcW w:w="2561" w:type="dxa"/>
            <w:hideMark/>
          </w:tcPr>
          <w:p w:rsidR="00A23D6B" w:rsidRPr="00A2715E" w:rsidRDefault="00A23D6B" w:rsidP="00BC1F8C">
            <w:pPr>
              <w:jc w:val="center"/>
              <w:rPr>
                <w:rFonts w:ascii="Arial" w:hAnsi="Arial" w:cs="Arial"/>
              </w:rPr>
            </w:pPr>
            <w:r w:rsidRPr="00A2715E">
              <w:rPr>
                <w:rFonts w:ascii="Arial" w:hAnsi="Arial" w:cs="Arial"/>
              </w:rPr>
              <w:t>5-6</w:t>
            </w:r>
          </w:p>
        </w:tc>
      </w:tr>
    </w:tbl>
    <w:p w:rsidR="003629B3" w:rsidRPr="00086BAC" w:rsidRDefault="003629B3" w:rsidP="003629B3">
      <w:pPr>
        <w:autoSpaceDE w:val="0"/>
        <w:autoSpaceDN w:val="0"/>
        <w:adjustRightInd w:val="0"/>
        <w:rPr>
          <w:sz w:val="28"/>
          <w:szCs w:val="28"/>
        </w:rPr>
      </w:pPr>
    </w:p>
    <w:p w:rsidR="009D1C1B" w:rsidRPr="009D1C1B" w:rsidRDefault="009D1C1B" w:rsidP="00A23D6B">
      <w:pPr>
        <w:autoSpaceDE w:val="0"/>
        <w:autoSpaceDN w:val="0"/>
        <w:adjustRightInd w:val="0"/>
        <w:spacing w:line="276" w:lineRule="auto"/>
        <w:ind w:firstLine="709"/>
        <w:jc w:val="both"/>
      </w:pPr>
      <w:r w:rsidRPr="009D1C1B">
        <w:t xml:space="preserve">   Программа медицинского обследования спортсменов включает в себя унифицированный перечень видов, объемов, динамики и кратности медицинских обследований, использования современных видов тестирования и диагностики.          Программа включает в себя:</w:t>
      </w:r>
    </w:p>
    <w:p w:rsidR="009D1C1B" w:rsidRPr="009D1C1B" w:rsidRDefault="009D1C1B" w:rsidP="00A23D6B">
      <w:pPr>
        <w:numPr>
          <w:ilvl w:val="0"/>
          <w:numId w:val="7"/>
        </w:numPr>
        <w:spacing w:line="276" w:lineRule="auto"/>
        <w:ind w:firstLine="709"/>
        <w:jc w:val="both"/>
      </w:pPr>
      <w:r w:rsidRPr="009D1C1B">
        <w:lastRenderedPageBreak/>
        <w:t>· углубленные медицинские обследования;</w:t>
      </w:r>
    </w:p>
    <w:p w:rsidR="009D1C1B" w:rsidRPr="009D1C1B" w:rsidRDefault="009D1C1B" w:rsidP="00A23D6B">
      <w:pPr>
        <w:numPr>
          <w:ilvl w:val="0"/>
          <w:numId w:val="7"/>
        </w:numPr>
        <w:spacing w:line="276" w:lineRule="auto"/>
        <w:ind w:firstLine="709"/>
        <w:jc w:val="both"/>
      </w:pPr>
      <w:r w:rsidRPr="009D1C1B">
        <w:t>· этапные комплексные обследования;</w:t>
      </w:r>
    </w:p>
    <w:p w:rsidR="009D1C1B" w:rsidRPr="009D1C1B" w:rsidRDefault="009D1C1B" w:rsidP="00A23D6B">
      <w:pPr>
        <w:numPr>
          <w:ilvl w:val="0"/>
          <w:numId w:val="7"/>
        </w:numPr>
        <w:spacing w:line="276" w:lineRule="auto"/>
        <w:ind w:firstLine="709"/>
        <w:jc w:val="both"/>
      </w:pPr>
      <w:r w:rsidRPr="009D1C1B">
        <w:t>· текущие, в том числе врачебно-педагогические обследования;</w:t>
      </w:r>
    </w:p>
    <w:p w:rsidR="009D1C1B" w:rsidRPr="009D1C1B" w:rsidRDefault="009D1C1B" w:rsidP="00A23D6B">
      <w:pPr>
        <w:numPr>
          <w:ilvl w:val="0"/>
          <w:numId w:val="7"/>
        </w:numPr>
        <w:spacing w:line="276" w:lineRule="auto"/>
        <w:ind w:firstLine="709"/>
        <w:jc w:val="both"/>
      </w:pPr>
      <w:r w:rsidRPr="009D1C1B">
        <w:t>· обследование в период соревновательной деятельности.</w:t>
      </w:r>
    </w:p>
    <w:p w:rsidR="009D1C1B" w:rsidRPr="009D1C1B" w:rsidRDefault="009D1C1B" w:rsidP="00A23D6B">
      <w:pPr>
        <w:spacing w:line="276" w:lineRule="auto"/>
        <w:ind w:firstLine="709"/>
        <w:jc w:val="both"/>
      </w:pPr>
      <w:r w:rsidRPr="009D1C1B">
        <w:t>Углубленные медицинские обследования (УМО) включают в себя:</w:t>
      </w:r>
    </w:p>
    <w:p w:rsidR="009D1C1B" w:rsidRPr="009D1C1B" w:rsidRDefault="009D1C1B" w:rsidP="00A23D6B">
      <w:pPr>
        <w:numPr>
          <w:ilvl w:val="0"/>
          <w:numId w:val="8"/>
        </w:numPr>
        <w:spacing w:line="276" w:lineRule="auto"/>
        <w:ind w:firstLine="709"/>
        <w:jc w:val="both"/>
      </w:pPr>
      <w:r w:rsidRPr="009D1C1B">
        <w:t>· предварительные или первичные при определении допуска к занятиям спортом;</w:t>
      </w:r>
    </w:p>
    <w:p w:rsidR="009D1C1B" w:rsidRPr="009D1C1B" w:rsidRDefault="009D1C1B" w:rsidP="00A23D6B">
      <w:pPr>
        <w:numPr>
          <w:ilvl w:val="0"/>
          <w:numId w:val="8"/>
        </w:numPr>
        <w:spacing w:line="276" w:lineRule="auto"/>
        <w:ind w:firstLine="709"/>
        <w:jc w:val="both"/>
      </w:pPr>
      <w:r w:rsidRPr="009D1C1B">
        <w:t>· периодические с целью оценки влияния занятий избранным видам спорта на состояние здоровья, роста функциональных возможностей организма, уровня физического развития. УМО проводится один раз в год, в полном объеме программы.</w:t>
      </w:r>
    </w:p>
    <w:p w:rsidR="009D1C1B" w:rsidRPr="009D1C1B" w:rsidRDefault="009D1C1B" w:rsidP="00A23D6B">
      <w:pPr>
        <w:spacing w:line="276" w:lineRule="auto"/>
        <w:ind w:firstLine="709"/>
        <w:jc w:val="both"/>
      </w:pPr>
      <w:r w:rsidRPr="009D1C1B">
        <w:rPr>
          <w:u w:val="single"/>
        </w:rPr>
        <w:t>Этапные</w:t>
      </w:r>
      <w:r w:rsidRPr="009D1C1B">
        <w:t xml:space="preserve"> – с целью определения кумулятивных изменений возникающих в организме спортсмена по окончании каждого этапа годичного тренировочного цикла(подготовительный, предсоревновательный, соревновательный, восстановительный).</w:t>
      </w:r>
    </w:p>
    <w:p w:rsidR="009D1C1B" w:rsidRPr="009D1C1B" w:rsidRDefault="009D1C1B" w:rsidP="00A23D6B">
      <w:pPr>
        <w:spacing w:line="276" w:lineRule="auto"/>
        <w:ind w:firstLine="709"/>
        <w:jc w:val="both"/>
      </w:pPr>
      <w:r w:rsidRPr="009D1C1B">
        <w:t xml:space="preserve">      Этапные медицинские обследования на различных этапах тренировочного цикла проводится (2-4 раза в год) в сокращенном объеме с учетом поставленных задач.</w:t>
      </w:r>
    </w:p>
    <w:p w:rsidR="009D1C1B" w:rsidRPr="009D1C1B" w:rsidRDefault="009D1C1B" w:rsidP="00A23D6B">
      <w:pPr>
        <w:spacing w:line="276" w:lineRule="auto"/>
        <w:ind w:firstLine="709"/>
        <w:jc w:val="both"/>
      </w:pPr>
      <w:r w:rsidRPr="009D1C1B">
        <w:rPr>
          <w:u w:val="single"/>
        </w:rPr>
        <w:t>Текущие</w:t>
      </w:r>
      <w:r w:rsidRPr="009D1C1B">
        <w:t xml:space="preserve"> - после заболеваний, травм, перед соревнованиями осуществляются на протяжении всего года оперативного контроля за состоянием здоровья и динамикой адаптации организма к тренировочным нагрузкам.</w:t>
      </w:r>
    </w:p>
    <w:p w:rsidR="009D1C1B" w:rsidRPr="009D1C1B" w:rsidRDefault="009D1C1B" w:rsidP="00A23D6B">
      <w:pPr>
        <w:spacing w:line="276" w:lineRule="auto"/>
        <w:ind w:firstLine="709"/>
        <w:jc w:val="both"/>
      </w:pPr>
      <w:r w:rsidRPr="009D1C1B">
        <w:t xml:space="preserve"> Медицинские обследования, проводимые в условиях соревновательной деятельности, реализуются во время основных и контрольных соревнований с целью определения истинных изменений здоровья и функциональной подготовки спортсменов в процессе экстремальной деятельности. Возможности роста спортивных достижений, назначения системы средств восстановления и повышения работоспособности. </w:t>
      </w:r>
    </w:p>
    <w:p w:rsidR="009D1C1B" w:rsidRPr="009D1C1B" w:rsidRDefault="009D1C1B" w:rsidP="00A23D6B">
      <w:pPr>
        <w:autoSpaceDE w:val="0"/>
        <w:autoSpaceDN w:val="0"/>
        <w:adjustRightInd w:val="0"/>
        <w:spacing w:line="276" w:lineRule="auto"/>
        <w:ind w:firstLine="709"/>
        <w:jc w:val="both"/>
      </w:pPr>
      <w:r w:rsidRPr="009D1C1B">
        <w:t xml:space="preserve"> Возрастные требования по занятию плаванием определяются от 7 лет, предельный возраст не ограничивается.</w:t>
      </w:r>
    </w:p>
    <w:p w:rsidR="009D1C1B" w:rsidRPr="009D1C1B" w:rsidRDefault="009D1C1B" w:rsidP="00A23D6B">
      <w:pPr>
        <w:autoSpaceDE w:val="0"/>
        <w:autoSpaceDN w:val="0"/>
        <w:adjustRightInd w:val="0"/>
        <w:spacing w:line="276" w:lineRule="auto"/>
        <w:ind w:firstLine="709"/>
        <w:jc w:val="both"/>
      </w:pPr>
      <w:r w:rsidRPr="009D1C1B">
        <w:t>Каждый занимающийся спортивной подготовкой спортсмен индивидуален по своим физиологическим параметрам, которые значительно или не очень влияют на успех его спортивной подготовки.</w:t>
      </w:r>
    </w:p>
    <w:p w:rsidR="009D1C1B" w:rsidRDefault="009D1C1B" w:rsidP="00A23D6B">
      <w:pPr>
        <w:autoSpaceDE w:val="0"/>
        <w:autoSpaceDN w:val="0"/>
        <w:adjustRightInd w:val="0"/>
        <w:spacing w:line="276" w:lineRule="auto"/>
        <w:ind w:firstLine="709"/>
        <w:jc w:val="both"/>
      </w:pPr>
      <w:r>
        <w:t>Т</w:t>
      </w:r>
      <w:r w:rsidRPr="009D1C1B">
        <w:t>ренерский состав индивидуально подходит к каждому спортсмену с учетом его физиологических данных.</w:t>
      </w:r>
    </w:p>
    <w:p w:rsidR="00A23D6B" w:rsidRPr="009D1C1B" w:rsidRDefault="00A23D6B" w:rsidP="00A23D6B">
      <w:pPr>
        <w:autoSpaceDE w:val="0"/>
        <w:autoSpaceDN w:val="0"/>
        <w:adjustRightInd w:val="0"/>
        <w:spacing w:line="276" w:lineRule="auto"/>
        <w:ind w:firstLine="709"/>
        <w:jc w:val="both"/>
      </w:pPr>
    </w:p>
    <w:p w:rsidR="009D1C1B" w:rsidRPr="00336043" w:rsidRDefault="009D1C1B" w:rsidP="00A23D6B">
      <w:pPr>
        <w:spacing w:before="100" w:beforeAutospacing="1" w:after="100" w:afterAutospacing="1"/>
        <w:jc w:val="center"/>
        <w:outlineLvl w:val="3"/>
        <w:rPr>
          <w:rFonts w:ascii="Arial" w:hAnsi="Arial" w:cs="Arial"/>
          <w:b/>
          <w:bCs/>
          <w:color w:val="003C80"/>
          <w:sz w:val="30"/>
          <w:szCs w:val="30"/>
        </w:rPr>
      </w:pPr>
      <w:r w:rsidRPr="00336043">
        <w:rPr>
          <w:rFonts w:ascii="Arial" w:hAnsi="Arial" w:cs="Arial"/>
          <w:b/>
          <w:bCs/>
          <w:color w:val="003C80"/>
          <w:sz w:val="30"/>
          <w:szCs w:val="30"/>
        </w:rPr>
        <w:t>Влияние физических качеств и телосложения на результативность по виду спорта плавание</w:t>
      </w:r>
    </w:p>
    <w:tbl>
      <w:tblPr>
        <w:tblW w:w="0" w:type="auto"/>
        <w:tblCellSpacing w:w="15"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40"/>
        <w:gridCol w:w="2198"/>
      </w:tblGrid>
      <w:tr w:rsidR="009D1C1B" w:rsidRPr="00336043" w:rsidTr="00A23D6B">
        <w:trPr>
          <w:tblCellSpacing w:w="15" w:type="dxa"/>
        </w:trPr>
        <w:tc>
          <w:tcPr>
            <w:tcW w:w="0" w:type="auto"/>
            <w:hideMark/>
          </w:tcPr>
          <w:p w:rsidR="009D1C1B" w:rsidRPr="00336043" w:rsidRDefault="009D1C1B" w:rsidP="00A23D6B">
            <w:pPr>
              <w:rPr>
                <w:rFonts w:ascii="Arial" w:hAnsi="Arial" w:cs="Arial"/>
                <w:b/>
                <w:bCs/>
              </w:rPr>
            </w:pPr>
            <w:r w:rsidRPr="00336043">
              <w:rPr>
                <w:rFonts w:ascii="Arial" w:hAnsi="Arial" w:cs="Arial"/>
                <w:b/>
                <w:bCs/>
              </w:rPr>
              <w:t xml:space="preserve">Физические качества и телосложение </w:t>
            </w:r>
          </w:p>
        </w:tc>
        <w:tc>
          <w:tcPr>
            <w:tcW w:w="0" w:type="auto"/>
            <w:hideMark/>
          </w:tcPr>
          <w:p w:rsidR="009D1C1B" w:rsidRPr="00336043" w:rsidRDefault="009D1C1B" w:rsidP="009D1C1B">
            <w:pPr>
              <w:jc w:val="center"/>
              <w:rPr>
                <w:rFonts w:ascii="Arial" w:hAnsi="Arial" w:cs="Arial"/>
                <w:b/>
                <w:bCs/>
              </w:rPr>
            </w:pPr>
            <w:r w:rsidRPr="00336043">
              <w:rPr>
                <w:rFonts w:ascii="Arial" w:hAnsi="Arial" w:cs="Arial"/>
                <w:b/>
                <w:bCs/>
              </w:rPr>
              <w:t xml:space="preserve">Уровень влияния </w:t>
            </w:r>
          </w:p>
        </w:tc>
      </w:tr>
      <w:tr w:rsidR="009D1C1B" w:rsidRPr="00336043" w:rsidTr="00A23D6B">
        <w:trPr>
          <w:tblCellSpacing w:w="15" w:type="dxa"/>
        </w:trPr>
        <w:tc>
          <w:tcPr>
            <w:tcW w:w="0" w:type="auto"/>
            <w:hideMark/>
          </w:tcPr>
          <w:p w:rsidR="009D1C1B" w:rsidRPr="00336043" w:rsidRDefault="009D1C1B" w:rsidP="00A23D6B">
            <w:pPr>
              <w:rPr>
                <w:rFonts w:ascii="Arial" w:hAnsi="Arial" w:cs="Arial"/>
              </w:rPr>
            </w:pPr>
            <w:r w:rsidRPr="00336043">
              <w:rPr>
                <w:rFonts w:ascii="Arial" w:hAnsi="Arial" w:cs="Arial"/>
              </w:rPr>
              <w:t xml:space="preserve">Скоростные способности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3 </w:t>
            </w:r>
          </w:p>
        </w:tc>
      </w:tr>
      <w:tr w:rsidR="009D1C1B" w:rsidRPr="00336043" w:rsidTr="00A23D6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Мышечная сила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2 </w:t>
            </w:r>
          </w:p>
        </w:tc>
      </w:tr>
      <w:tr w:rsidR="009D1C1B" w:rsidRPr="00336043" w:rsidTr="00A23D6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Вестибулярная устойчивость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3 </w:t>
            </w:r>
          </w:p>
        </w:tc>
      </w:tr>
      <w:tr w:rsidR="009D1C1B" w:rsidRPr="00336043" w:rsidTr="00A23D6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Выносливость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3 </w:t>
            </w:r>
          </w:p>
        </w:tc>
      </w:tr>
      <w:tr w:rsidR="009D1C1B" w:rsidRPr="00336043" w:rsidTr="00A23D6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Гибкость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2 </w:t>
            </w:r>
          </w:p>
        </w:tc>
      </w:tr>
      <w:tr w:rsidR="009D1C1B" w:rsidRPr="00336043" w:rsidTr="00A23D6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Координационные способности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2 </w:t>
            </w:r>
          </w:p>
        </w:tc>
      </w:tr>
      <w:tr w:rsidR="009D1C1B" w:rsidRPr="00336043" w:rsidTr="00A23D6B">
        <w:trPr>
          <w:tblCellSpacing w:w="15" w:type="dxa"/>
        </w:trPr>
        <w:tc>
          <w:tcPr>
            <w:tcW w:w="0" w:type="auto"/>
            <w:hideMark/>
          </w:tcPr>
          <w:p w:rsidR="009D1C1B" w:rsidRPr="00336043" w:rsidRDefault="009D1C1B" w:rsidP="009D1C1B">
            <w:pPr>
              <w:rPr>
                <w:rFonts w:ascii="Arial" w:hAnsi="Arial" w:cs="Arial"/>
              </w:rPr>
            </w:pPr>
            <w:r w:rsidRPr="00336043">
              <w:rPr>
                <w:rFonts w:ascii="Arial" w:hAnsi="Arial" w:cs="Arial"/>
              </w:rPr>
              <w:t xml:space="preserve">Телосложение </w:t>
            </w:r>
          </w:p>
        </w:tc>
        <w:tc>
          <w:tcPr>
            <w:tcW w:w="0" w:type="auto"/>
            <w:hideMark/>
          </w:tcPr>
          <w:p w:rsidR="009D1C1B" w:rsidRPr="00336043" w:rsidRDefault="009D1C1B" w:rsidP="009D1C1B">
            <w:pPr>
              <w:rPr>
                <w:rFonts w:ascii="Arial" w:hAnsi="Arial" w:cs="Arial"/>
              </w:rPr>
            </w:pPr>
            <w:r w:rsidRPr="00336043">
              <w:rPr>
                <w:rFonts w:ascii="Arial" w:hAnsi="Arial" w:cs="Arial"/>
              </w:rPr>
              <w:t xml:space="preserve">1 </w:t>
            </w:r>
          </w:p>
        </w:tc>
      </w:tr>
    </w:tbl>
    <w:p w:rsidR="009D1C1B" w:rsidRPr="009D1C1B" w:rsidRDefault="009D1C1B" w:rsidP="00A23D6B">
      <w:pPr>
        <w:ind w:firstLine="426"/>
      </w:pPr>
      <w:r w:rsidRPr="009D1C1B">
        <w:t>Условные обозначения:</w:t>
      </w:r>
    </w:p>
    <w:p w:rsidR="009D1C1B" w:rsidRPr="009D1C1B" w:rsidRDefault="009D1C1B" w:rsidP="00A23D6B">
      <w:pPr>
        <w:ind w:firstLine="426"/>
      </w:pPr>
      <w:r w:rsidRPr="009D1C1B">
        <w:t>3 - значительное влияние;</w:t>
      </w:r>
    </w:p>
    <w:p w:rsidR="009D1C1B" w:rsidRPr="009D1C1B" w:rsidRDefault="009D1C1B" w:rsidP="00A23D6B">
      <w:pPr>
        <w:ind w:firstLine="426"/>
      </w:pPr>
      <w:r w:rsidRPr="009D1C1B">
        <w:lastRenderedPageBreak/>
        <w:t>2 - среднее влияние;</w:t>
      </w:r>
    </w:p>
    <w:p w:rsidR="00774E56" w:rsidRDefault="009D1C1B" w:rsidP="00A23D6B">
      <w:pPr>
        <w:ind w:firstLine="426"/>
        <w:rPr>
          <w:rFonts w:ascii="Arial" w:hAnsi="Arial" w:cs="Arial"/>
          <w:color w:val="000000"/>
        </w:rPr>
      </w:pPr>
      <w:r w:rsidRPr="009D1C1B">
        <w:t>1 - незначительное влияние</w:t>
      </w:r>
      <w:r w:rsidRPr="009D1C1B">
        <w:rPr>
          <w:rFonts w:ascii="Arial" w:hAnsi="Arial" w:cs="Arial"/>
          <w:color w:val="000000"/>
        </w:rPr>
        <w:t>.</w:t>
      </w:r>
    </w:p>
    <w:p w:rsidR="00A23D6B" w:rsidRPr="00A23D6B" w:rsidRDefault="00A23D6B" w:rsidP="00A23D6B">
      <w:pPr>
        <w:ind w:firstLine="426"/>
        <w:rPr>
          <w:rFonts w:ascii="Arial" w:hAnsi="Arial" w:cs="Arial"/>
          <w:color w:val="000000"/>
        </w:rPr>
      </w:pPr>
    </w:p>
    <w:p w:rsidR="009D1C1B" w:rsidRPr="009D1C1B" w:rsidRDefault="009D1C1B" w:rsidP="00A23D6B">
      <w:pPr>
        <w:autoSpaceDE w:val="0"/>
        <w:autoSpaceDN w:val="0"/>
        <w:adjustRightInd w:val="0"/>
        <w:spacing w:line="276" w:lineRule="auto"/>
        <w:ind w:firstLine="708"/>
        <w:jc w:val="both"/>
      </w:pPr>
      <w:r w:rsidRPr="009D1C1B">
        <w:t>Тренировочные сборы как вид тренировочного процесса в спортивной подготовк</w:t>
      </w:r>
      <w:r>
        <w:t xml:space="preserve">е </w:t>
      </w:r>
      <w:r w:rsidRPr="009D1C1B">
        <w:t xml:space="preserve">по </w:t>
      </w:r>
      <w:r>
        <w:t>п</w:t>
      </w:r>
      <w:r w:rsidRPr="009D1C1B">
        <w:t>лаванию очень важен и должен применяться в тренировочном процессе по этапам спортивной подготовки.</w:t>
      </w:r>
    </w:p>
    <w:p w:rsidR="009D1C1B" w:rsidRDefault="009D1C1B" w:rsidP="00A23D6B">
      <w:pPr>
        <w:autoSpaceDE w:val="0"/>
        <w:autoSpaceDN w:val="0"/>
        <w:adjustRightInd w:val="0"/>
        <w:spacing w:line="276" w:lineRule="auto"/>
      </w:pPr>
      <w:r w:rsidRPr="009D1C1B">
        <w:t xml:space="preserve">      Тренерский состав планирует и организует тренировочные сборы по этапам подготовки на основании рекомендаций изложенных  в таблице.</w:t>
      </w:r>
    </w:p>
    <w:p w:rsidR="009D1C1B" w:rsidRPr="00087AE6" w:rsidRDefault="009D1C1B" w:rsidP="000D372B">
      <w:pPr>
        <w:jc w:val="center"/>
        <w:outlineLvl w:val="3"/>
        <w:rPr>
          <w:rFonts w:ascii="Arial" w:hAnsi="Arial" w:cs="Arial"/>
          <w:b/>
          <w:bCs/>
          <w:color w:val="003C80"/>
          <w:sz w:val="30"/>
          <w:szCs w:val="30"/>
        </w:rPr>
      </w:pPr>
      <w:r w:rsidRPr="00087AE6">
        <w:rPr>
          <w:rFonts w:ascii="Arial" w:hAnsi="Arial" w:cs="Arial"/>
          <w:b/>
          <w:bCs/>
          <w:color w:val="003C80"/>
          <w:sz w:val="30"/>
          <w:szCs w:val="30"/>
        </w:rPr>
        <w:t>Перечень</w:t>
      </w:r>
      <w:r w:rsidR="00A23D6B">
        <w:rPr>
          <w:rFonts w:ascii="Arial" w:hAnsi="Arial" w:cs="Arial"/>
          <w:b/>
          <w:bCs/>
          <w:color w:val="003C80"/>
          <w:sz w:val="30"/>
          <w:szCs w:val="30"/>
        </w:rPr>
        <w:t xml:space="preserve"> </w:t>
      </w:r>
      <w:r w:rsidRPr="00087AE6">
        <w:rPr>
          <w:rFonts w:ascii="Arial" w:hAnsi="Arial" w:cs="Arial"/>
          <w:b/>
          <w:bCs/>
          <w:color w:val="003C80"/>
          <w:sz w:val="30"/>
          <w:szCs w:val="30"/>
        </w:rPr>
        <w:t>тренировочных сборов</w:t>
      </w:r>
    </w:p>
    <w:tbl>
      <w:tblPr>
        <w:tblW w:w="0" w:type="auto"/>
        <w:tblCellSpacing w:w="15" w:type="dxa"/>
        <w:tblInd w:w="-87" w:type="dxa"/>
        <w:tblCellMar>
          <w:top w:w="15" w:type="dxa"/>
          <w:left w:w="15" w:type="dxa"/>
          <w:bottom w:w="15" w:type="dxa"/>
          <w:right w:w="15" w:type="dxa"/>
        </w:tblCellMar>
        <w:tblLook w:val="04A0"/>
      </w:tblPr>
      <w:tblGrid>
        <w:gridCol w:w="457"/>
        <w:gridCol w:w="1892"/>
        <w:gridCol w:w="210"/>
        <w:gridCol w:w="1893"/>
        <w:gridCol w:w="1674"/>
        <w:gridCol w:w="1331"/>
        <w:gridCol w:w="2521"/>
      </w:tblGrid>
      <w:tr w:rsidR="009D1C1B" w:rsidRPr="00087AE6" w:rsidTr="00774E56">
        <w:trPr>
          <w:tblCellSpacing w:w="15" w:type="dxa"/>
        </w:trPr>
        <w:tc>
          <w:tcPr>
            <w:tcW w:w="452" w:type="dxa"/>
            <w:vMerge w:val="restart"/>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087AE6">
              <w:rPr>
                <w:rFonts w:ascii="Arial" w:hAnsi="Arial" w:cs="Arial"/>
                <w:b/>
                <w:bCs/>
              </w:rPr>
              <w:t xml:space="preserve">№ п/п </w:t>
            </w:r>
          </w:p>
        </w:tc>
        <w:tc>
          <w:tcPr>
            <w:tcW w:w="2304" w:type="dxa"/>
            <w:vMerge w:val="restart"/>
            <w:tcBorders>
              <w:top w:val="single" w:sz="4" w:space="0" w:color="auto"/>
              <w:left w:val="single" w:sz="4" w:space="0" w:color="auto"/>
              <w:bottom w:val="single" w:sz="4" w:space="0" w:color="auto"/>
              <w:right w:val="single" w:sz="4" w:space="0" w:color="auto"/>
            </w:tcBorders>
            <w:hideMark/>
          </w:tcPr>
          <w:p w:rsidR="009D1C1B" w:rsidRPr="009D1C1B" w:rsidRDefault="009D1C1B" w:rsidP="009D1C1B">
            <w:pPr>
              <w:jc w:val="center"/>
              <w:rPr>
                <w:rFonts w:ascii="Arial" w:hAnsi="Arial" w:cs="Arial"/>
                <w:b/>
                <w:bCs/>
              </w:rPr>
            </w:pPr>
            <w:r w:rsidRPr="009D1C1B">
              <w:rPr>
                <w:rFonts w:ascii="Arial" w:hAnsi="Arial" w:cs="Arial"/>
                <w:b/>
                <w:bCs/>
                <w:sz w:val="22"/>
                <w:szCs w:val="22"/>
              </w:rPr>
              <w:t xml:space="preserve">Вид тренировочных сборов </w:t>
            </w:r>
          </w:p>
        </w:tc>
        <w:tc>
          <w:tcPr>
            <w:tcW w:w="4891" w:type="dxa"/>
            <w:gridSpan w:val="4"/>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087AE6">
              <w:rPr>
                <w:rFonts w:ascii="Arial" w:hAnsi="Arial" w:cs="Arial"/>
                <w:b/>
                <w:bCs/>
              </w:rPr>
              <w:t xml:space="preserve">Предельная продолжительность сборов по этапам спортивной подготовки (количество дней) </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9D1C1B">
              <w:rPr>
                <w:rFonts w:ascii="Arial" w:hAnsi="Arial" w:cs="Arial"/>
                <w:b/>
                <w:bCs/>
                <w:sz w:val="22"/>
                <w:szCs w:val="22"/>
              </w:rPr>
              <w:t>Оптимальное число участников</w:t>
            </w:r>
            <w:r w:rsidRPr="00087AE6">
              <w:rPr>
                <w:rFonts w:ascii="Arial" w:hAnsi="Arial" w:cs="Arial"/>
                <w:b/>
                <w:bCs/>
              </w:rPr>
              <w:t xml:space="preserve"> сбора </w:t>
            </w:r>
          </w:p>
        </w:tc>
      </w:tr>
      <w:tr w:rsidR="009D1C1B" w:rsidRPr="00087AE6" w:rsidTr="00774E56">
        <w:trPr>
          <w:tblCellSpacing w:w="15"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9D1C1B" w:rsidRPr="00087AE6" w:rsidRDefault="009D1C1B" w:rsidP="009D1C1B">
            <w:pPr>
              <w:rPr>
                <w:rFonts w:ascii="Arial" w:hAnsi="Arial" w:cs="Arial"/>
                <w:b/>
                <w:bCs/>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9D1C1B" w:rsidRPr="00087AE6" w:rsidRDefault="009D1C1B" w:rsidP="009D1C1B">
            <w:pPr>
              <w:rPr>
                <w:rFonts w:ascii="Arial" w:hAnsi="Arial" w:cs="Arial"/>
                <w:b/>
                <w:bCs/>
              </w:rPr>
            </w:pPr>
          </w:p>
        </w:tc>
        <w:tc>
          <w:tcPr>
            <w:tcW w:w="967" w:type="dxa"/>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r w:rsidRPr="00774E56">
              <w:rPr>
                <w:rFonts w:ascii="Arial" w:hAnsi="Arial" w:cs="Arial"/>
                <w:sz w:val="16"/>
                <w:szCs w:val="16"/>
              </w:rPr>
              <w:t xml:space="preserve">Этап совершенствования спортивного мастерства </w:t>
            </w:r>
          </w:p>
        </w:tc>
        <w:tc>
          <w:tcPr>
            <w:tcW w:w="0" w:type="auto"/>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r w:rsidRPr="00774E56">
              <w:rPr>
                <w:rFonts w:ascii="Arial" w:hAnsi="Arial" w:cs="Arial"/>
                <w:sz w:val="16"/>
                <w:szCs w:val="16"/>
              </w:rPr>
              <w:t xml:space="preserve">Тренировочный этап (этап спортивной специализации) </w:t>
            </w:r>
          </w:p>
        </w:tc>
        <w:tc>
          <w:tcPr>
            <w:tcW w:w="0" w:type="auto"/>
            <w:tcBorders>
              <w:top w:val="single" w:sz="4" w:space="0" w:color="auto"/>
              <w:left w:val="single" w:sz="4" w:space="0" w:color="auto"/>
              <w:bottom w:val="single" w:sz="4" w:space="0" w:color="auto"/>
              <w:right w:val="single" w:sz="4" w:space="0" w:color="auto"/>
            </w:tcBorders>
            <w:hideMark/>
          </w:tcPr>
          <w:p w:rsidR="009D1C1B" w:rsidRPr="00774E56" w:rsidRDefault="009D1C1B" w:rsidP="009D1C1B">
            <w:pPr>
              <w:rPr>
                <w:rFonts w:ascii="Arial" w:hAnsi="Arial" w:cs="Arial"/>
                <w:sz w:val="16"/>
                <w:szCs w:val="16"/>
              </w:rPr>
            </w:pPr>
            <w:r w:rsidRPr="00774E56">
              <w:rPr>
                <w:rFonts w:ascii="Arial" w:hAnsi="Arial" w:cs="Arial"/>
                <w:sz w:val="16"/>
                <w:szCs w:val="16"/>
              </w:rPr>
              <w:t xml:space="preserve">Этап начальной подготовки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87AE6" w:rsidRDefault="009D1C1B" w:rsidP="009D1C1B">
            <w:pPr>
              <w:rPr>
                <w:rFonts w:ascii="Arial" w:hAnsi="Arial" w:cs="Arial"/>
                <w:b/>
                <w:bCs/>
              </w:rPr>
            </w:pPr>
          </w:p>
        </w:tc>
      </w:tr>
      <w:tr w:rsidR="009D1C1B" w:rsidRPr="00087AE6" w:rsidTr="000D372B">
        <w:trPr>
          <w:tblCellSpacing w:w="15" w:type="dxa"/>
        </w:trPr>
        <w:tc>
          <w:tcPr>
            <w:tcW w:w="9918" w:type="dxa"/>
            <w:gridSpan w:val="7"/>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Тренировочные сборы по подготовке к соревнованиям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1.1.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международным соревнованиям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Определяется организацией, осуществляющей спортивную подготовку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1.2.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чемпионатам, кубкам, первенствам России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1B1268" w:rsidRDefault="009D1C1B" w:rsidP="009D1C1B">
            <w:pPr>
              <w:rPr>
                <w:rFonts w:ascii="Arial" w:hAnsi="Arial" w:cs="Arial"/>
                <w:sz w:val="18"/>
                <w:szCs w:val="18"/>
              </w:rPr>
            </w:pP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1.3.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другим всероссийским соревнованиям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1B1268" w:rsidRDefault="009D1C1B" w:rsidP="009D1C1B">
            <w:pPr>
              <w:rPr>
                <w:rFonts w:ascii="Arial" w:hAnsi="Arial" w:cs="Arial"/>
                <w:sz w:val="18"/>
                <w:szCs w:val="18"/>
              </w:rPr>
            </w:pP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1.4.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подготовке к официальным соревнованиям субъекта Российской Федерации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1B1268" w:rsidRDefault="009D1C1B" w:rsidP="009D1C1B">
            <w:pPr>
              <w:rPr>
                <w:rFonts w:ascii="Arial" w:hAnsi="Arial" w:cs="Arial"/>
                <w:sz w:val="18"/>
                <w:szCs w:val="18"/>
              </w:rPr>
            </w:pPr>
          </w:p>
        </w:tc>
      </w:tr>
      <w:tr w:rsidR="009D1C1B" w:rsidRPr="00087AE6" w:rsidTr="000D372B">
        <w:trPr>
          <w:tblCellSpacing w:w="15" w:type="dxa"/>
        </w:trPr>
        <w:tc>
          <w:tcPr>
            <w:tcW w:w="9918" w:type="dxa"/>
            <w:gridSpan w:val="7"/>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 Специальные тренировочные сборы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2.1.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по общей или специальной физической подготовке </w:t>
            </w:r>
          </w:p>
        </w:tc>
        <w:tc>
          <w:tcPr>
            <w:tcW w:w="967"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Не менее 70% от состава группы лиц, проходящих спортивную подготовку на определенном этапе </w:t>
            </w:r>
          </w:p>
        </w:tc>
      </w:tr>
      <w:tr w:rsidR="000D372B" w:rsidRPr="00087AE6" w:rsidTr="00774E56">
        <w:trPr>
          <w:tblCellSpacing w:w="15" w:type="dxa"/>
        </w:trPr>
        <w:tc>
          <w:tcPr>
            <w:tcW w:w="452" w:type="dxa"/>
            <w:tcBorders>
              <w:left w:val="single" w:sz="4" w:space="0" w:color="auto"/>
            </w:tcBorders>
            <w:hideMark/>
          </w:tcPr>
          <w:p w:rsidR="000D372B" w:rsidRPr="001B1268" w:rsidRDefault="000D372B" w:rsidP="009D1C1B">
            <w:pPr>
              <w:rPr>
                <w:rFonts w:ascii="Arial" w:hAnsi="Arial" w:cs="Arial"/>
                <w:sz w:val="18"/>
                <w:szCs w:val="18"/>
              </w:rPr>
            </w:pPr>
          </w:p>
        </w:tc>
        <w:tc>
          <w:tcPr>
            <w:tcW w:w="2304" w:type="dxa"/>
            <w:hideMark/>
          </w:tcPr>
          <w:p w:rsidR="000D372B" w:rsidRPr="001B1268" w:rsidRDefault="000D372B" w:rsidP="009D1C1B">
            <w:pPr>
              <w:rPr>
                <w:rFonts w:ascii="Arial" w:hAnsi="Arial" w:cs="Arial"/>
                <w:sz w:val="18"/>
                <w:szCs w:val="18"/>
              </w:rPr>
            </w:pPr>
          </w:p>
        </w:tc>
        <w:tc>
          <w:tcPr>
            <w:tcW w:w="3913" w:type="dxa"/>
            <w:gridSpan w:val="3"/>
            <w:hideMark/>
          </w:tcPr>
          <w:p w:rsidR="000D372B" w:rsidRPr="001B1268" w:rsidRDefault="000D372B" w:rsidP="009D1C1B">
            <w:pPr>
              <w:jc w:val="center"/>
              <w:rPr>
                <w:rFonts w:ascii="Arial" w:hAnsi="Arial" w:cs="Arial"/>
                <w:sz w:val="18"/>
                <w:szCs w:val="18"/>
              </w:rPr>
            </w:pPr>
          </w:p>
        </w:tc>
        <w:tc>
          <w:tcPr>
            <w:tcW w:w="0" w:type="auto"/>
            <w:hideMark/>
          </w:tcPr>
          <w:p w:rsidR="000D372B" w:rsidRPr="001B1268" w:rsidRDefault="000D372B" w:rsidP="009D1C1B">
            <w:pPr>
              <w:jc w:val="center"/>
              <w:rPr>
                <w:rFonts w:ascii="Arial" w:hAnsi="Arial" w:cs="Arial"/>
                <w:sz w:val="18"/>
                <w:szCs w:val="18"/>
              </w:rPr>
            </w:pPr>
          </w:p>
        </w:tc>
        <w:tc>
          <w:tcPr>
            <w:tcW w:w="0" w:type="auto"/>
            <w:tcBorders>
              <w:right w:val="single" w:sz="4" w:space="0" w:color="auto"/>
            </w:tcBorders>
            <w:hideMark/>
          </w:tcPr>
          <w:p w:rsidR="000D372B" w:rsidRPr="001B1268" w:rsidRDefault="000D372B" w:rsidP="009D1C1B">
            <w:pPr>
              <w:rPr>
                <w:rFonts w:ascii="Arial" w:hAnsi="Arial" w:cs="Arial"/>
                <w:sz w:val="18"/>
                <w:szCs w:val="18"/>
              </w:rPr>
            </w:pP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2.2.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Восстановительные тренировочные сборы </w:t>
            </w:r>
          </w:p>
        </w:tc>
        <w:tc>
          <w:tcPr>
            <w:tcW w:w="3913" w:type="dxa"/>
            <w:gridSpan w:val="3"/>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14 дней</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Участники соревнований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2.3.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для комплексного медицинского обследования </w:t>
            </w:r>
          </w:p>
        </w:tc>
        <w:tc>
          <w:tcPr>
            <w:tcW w:w="3913" w:type="dxa"/>
            <w:gridSpan w:val="3"/>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5 дней, но не более 2 раз в год</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В соответствии с планом комплексного медицинского обследования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2.4.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Тренировочные сборы в каникулярный период </w:t>
            </w:r>
          </w:p>
        </w:tc>
        <w:tc>
          <w:tcPr>
            <w:tcW w:w="2589" w:type="dxa"/>
            <w:gridSpan w:val="2"/>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21 дня подряд и не более двух сборов в год</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Не менее 60% от состава группы лиц, проходящих спортивную подготовку на определенном этапе </w:t>
            </w:r>
          </w:p>
        </w:tc>
      </w:tr>
      <w:tr w:rsidR="009D1C1B" w:rsidRPr="00087AE6" w:rsidTr="00774E56">
        <w:trPr>
          <w:tblCellSpacing w:w="15" w:type="dxa"/>
        </w:trPr>
        <w:tc>
          <w:tcPr>
            <w:tcW w:w="452"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2.5. </w:t>
            </w:r>
          </w:p>
        </w:tc>
        <w:tc>
          <w:tcPr>
            <w:tcW w:w="2304" w:type="dxa"/>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Просмотровые тренировочные сборы для кандидатов на </w:t>
            </w:r>
            <w:r w:rsidRPr="001B1268">
              <w:rPr>
                <w:rFonts w:ascii="Arial" w:hAnsi="Arial" w:cs="Arial"/>
                <w:sz w:val="18"/>
                <w:szCs w:val="18"/>
              </w:rPr>
              <w:lastRenderedPageBreak/>
              <w:t xml:space="preserve">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2589" w:type="dxa"/>
            <w:gridSpan w:val="2"/>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До 60 дней</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jc w:val="center"/>
              <w:rPr>
                <w:rFonts w:ascii="Arial" w:hAnsi="Arial" w:cs="Arial"/>
                <w:sz w:val="18"/>
                <w:szCs w:val="18"/>
              </w:rPr>
            </w:pPr>
            <w:r w:rsidRPr="001B12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D1C1B" w:rsidRPr="001B1268" w:rsidRDefault="009D1C1B" w:rsidP="009D1C1B">
            <w:pPr>
              <w:rPr>
                <w:rFonts w:ascii="Arial" w:hAnsi="Arial" w:cs="Arial"/>
                <w:sz w:val="18"/>
                <w:szCs w:val="18"/>
              </w:rPr>
            </w:pPr>
            <w:r w:rsidRPr="001B1268">
              <w:rPr>
                <w:rFonts w:ascii="Arial" w:hAnsi="Arial" w:cs="Arial"/>
                <w:sz w:val="18"/>
                <w:szCs w:val="18"/>
              </w:rPr>
              <w:t xml:space="preserve">В соответствии с правилами приема </w:t>
            </w:r>
          </w:p>
        </w:tc>
      </w:tr>
    </w:tbl>
    <w:p w:rsidR="009D1C1B" w:rsidRPr="000D372B" w:rsidRDefault="009D1C1B" w:rsidP="000D372B">
      <w:pPr>
        <w:autoSpaceDE w:val="0"/>
        <w:autoSpaceDN w:val="0"/>
        <w:adjustRightInd w:val="0"/>
        <w:spacing w:line="360" w:lineRule="auto"/>
        <w:jc w:val="both"/>
        <w:rPr>
          <w:b/>
        </w:rPr>
      </w:pPr>
    </w:p>
    <w:p w:rsidR="009D1C1B" w:rsidRPr="000D372B" w:rsidRDefault="009D1C1B" w:rsidP="00A23D6B">
      <w:pPr>
        <w:autoSpaceDE w:val="0"/>
        <w:autoSpaceDN w:val="0"/>
        <w:adjustRightInd w:val="0"/>
        <w:spacing w:line="276" w:lineRule="auto"/>
        <w:jc w:val="both"/>
      </w:pPr>
      <w:r w:rsidRPr="000D372B">
        <w:t xml:space="preserve">      Плавание как вид спорта требует определенной экипировки как для процесса обучения, так и для участия в различных соревнованиях.</w:t>
      </w:r>
    </w:p>
    <w:p w:rsidR="000D372B" w:rsidRDefault="009D1C1B" w:rsidP="00A23D6B">
      <w:pPr>
        <w:autoSpaceDE w:val="0"/>
        <w:autoSpaceDN w:val="0"/>
        <w:adjustRightInd w:val="0"/>
        <w:spacing w:line="276" w:lineRule="auto"/>
        <w:jc w:val="both"/>
        <w:rPr>
          <w:rFonts w:ascii="Arial" w:hAnsi="Arial" w:cs="Arial"/>
          <w:b/>
          <w:bCs/>
          <w:color w:val="003C80"/>
          <w:sz w:val="30"/>
          <w:szCs w:val="30"/>
        </w:rPr>
      </w:pPr>
      <w:r w:rsidRPr="000D372B">
        <w:t xml:space="preserve">      К каждому этапу спортивной подготовки необходимо подготовить для спортсменов соответствующую экипировку.</w:t>
      </w:r>
    </w:p>
    <w:p w:rsidR="009D1C1B" w:rsidRPr="00087AE6" w:rsidRDefault="009D1C1B" w:rsidP="000D372B">
      <w:pPr>
        <w:jc w:val="center"/>
        <w:outlineLvl w:val="3"/>
        <w:rPr>
          <w:rFonts w:ascii="Arial" w:hAnsi="Arial" w:cs="Arial"/>
          <w:b/>
          <w:bCs/>
          <w:color w:val="003C80"/>
          <w:sz w:val="30"/>
          <w:szCs w:val="30"/>
        </w:rPr>
      </w:pPr>
      <w:r w:rsidRPr="00087AE6">
        <w:rPr>
          <w:rFonts w:ascii="Arial" w:hAnsi="Arial" w:cs="Arial"/>
          <w:b/>
          <w:bCs/>
          <w:color w:val="003C80"/>
          <w:sz w:val="30"/>
          <w:szCs w:val="30"/>
        </w:rPr>
        <w:t>Обеспечение спортивной экипировкой</w:t>
      </w:r>
    </w:p>
    <w:tbl>
      <w:tblPr>
        <w:tblW w:w="0" w:type="auto"/>
        <w:tblCellSpacing w:w="15" w:type="dxa"/>
        <w:tblCellMar>
          <w:top w:w="15" w:type="dxa"/>
          <w:left w:w="15" w:type="dxa"/>
          <w:bottom w:w="15" w:type="dxa"/>
          <w:right w:w="15" w:type="dxa"/>
        </w:tblCellMar>
        <w:tblLook w:val="04A0"/>
      </w:tblPr>
      <w:tblGrid>
        <w:gridCol w:w="309"/>
        <w:gridCol w:w="1358"/>
        <w:gridCol w:w="873"/>
        <w:gridCol w:w="1131"/>
        <w:gridCol w:w="932"/>
        <w:gridCol w:w="1079"/>
        <w:gridCol w:w="932"/>
        <w:gridCol w:w="1079"/>
        <w:gridCol w:w="932"/>
        <w:gridCol w:w="1079"/>
        <w:gridCol w:w="86"/>
        <w:gridCol w:w="101"/>
      </w:tblGrid>
      <w:tr w:rsidR="009D1C1B" w:rsidRPr="00087AE6" w:rsidTr="009D1C1B">
        <w:trPr>
          <w:tblCellSpacing w:w="15" w:type="dxa"/>
        </w:trPr>
        <w:tc>
          <w:tcPr>
            <w:tcW w:w="0" w:type="auto"/>
            <w:gridSpan w:val="12"/>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jc w:val="center"/>
              <w:rPr>
                <w:rFonts w:ascii="Arial" w:hAnsi="Arial" w:cs="Arial"/>
                <w:b/>
                <w:bCs/>
              </w:rPr>
            </w:pPr>
            <w:r w:rsidRPr="00087AE6">
              <w:rPr>
                <w:rFonts w:ascii="Arial" w:hAnsi="Arial" w:cs="Arial"/>
                <w:b/>
                <w:bCs/>
              </w:rPr>
              <w:t xml:space="preserve">Спортивная экипировка, передаваемая в индивидуальное пользование </w:t>
            </w:r>
          </w:p>
        </w:tc>
      </w:tr>
      <w:tr w:rsidR="009D1C1B" w:rsidRPr="000D372B" w:rsidTr="000D372B">
        <w:trPr>
          <w:tblCellSpacing w:w="15" w:type="dxa"/>
        </w:trPr>
        <w:tc>
          <w:tcPr>
            <w:tcW w:w="222" w:type="dxa"/>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 п/п</w:t>
            </w:r>
          </w:p>
        </w:tc>
        <w:tc>
          <w:tcPr>
            <w:tcW w:w="1070" w:type="dxa"/>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Наименование спортивной экипировки индивидуального пользования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Расчетная единица</w:t>
            </w:r>
          </w:p>
        </w:tc>
        <w:tc>
          <w:tcPr>
            <w:tcW w:w="0" w:type="auto"/>
            <w:gridSpan w:val="8"/>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Этапы спортивной подготовки</w:t>
            </w:r>
          </w:p>
        </w:tc>
      </w:tr>
      <w:tr w:rsidR="009D1C1B" w:rsidRPr="000D372B" w:rsidTr="000D372B">
        <w:trPr>
          <w:tblCellSpacing w:w="15" w:type="dxa"/>
        </w:trPr>
        <w:tc>
          <w:tcPr>
            <w:tcW w:w="222"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Тренировочный этап (этап спортивной специализации)</w:t>
            </w: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Этап совершенствования спортивного мастерства</w:t>
            </w:r>
          </w:p>
        </w:tc>
        <w:tc>
          <w:tcPr>
            <w:tcW w:w="0" w:type="auto"/>
            <w:gridSpan w:val="2"/>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p>
        </w:tc>
      </w:tr>
      <w:tr w:rsidR="000D372B" w:rsidRPr="000D372B" w:rsidTr="000D372B">
        <w:trPr>
          <w:tblCellSpacing w:w="15" w:type="dxa"/>
        </w:trPr>
        <w:tc>
          <w:tcPr>
            <w:tcW w:w="222"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C1B" w:rsidRPr="000D372B" w:rsidRDefault="009D1C1B" w:rsidP="000D372B">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Срок эксплуатации (лет)</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Срок эксплуатации (лет)</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r w:rsidRPr="000D372B">
              <w:rPr>
                <w:rFonts w:ascii="Arial" w:hAnsi="Arial" w:cs="Arial"/>
                <w:sz w:val="16"/>
                <w:szCs w:val="16"/>
              </w:rPr>
              <w:t>Срок эксплуатации (лет)</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0D372B">
            <w:pPr>
              <w:jc w:val="center"/>
              <w:rPr>
                <w:rFonts w:ascii="Arial" w:hAnsi="Arial" w:cs="Arial"/>
                <w:sz w:val="16"/>
                <w:szCs w:val="16"/>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16"/>
                <w:szCs w:val="16"/>
              </w:rPr>
            </w:pPr>
            <w:r w:rsidRPr="000D372B">
              <w:rPr>
                <w:rFonts w:ascii="Arial" w:hAnsi="Arial" w:cs="Arial"/>
                <w:sz w:val="16"/>
                <w:szCs w:val="16"/>
              </w:rPr>
              <w:t xml:space="preserve">1. </w:t>
            </w:r>
          </w:p>
        </w:tc>
        <w:tc>
          <w:tcPr>
            <w:tcW w:w="1070" w:type="dxa"/>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20"/>
                <w:szCs w:val="20"/>
              </w:rPr>
            </w:pPr>
            <w:r w:rsidRPr="000D372B">
              <w:rPr>
                <w:rFonts w:ascii="Arial" w:hAnsi="Arial" w:cs="Arial"/>
                <w:sz w:val="20"/>
                <w:szCs w:val="20"/>
              </w:rPr>
              <w:t>Беруши</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20"/>
                <w:szCs w:val="20"/>
              </w:rPr>
            </w:pPr>
            <w:r w:rsidRPr="000D372B">
              <w:rPr>
                <w:rFonts w:ascii="Arial" w:hAnsi="Arial" w:cs="Arial"/>
                <w:sz w:val="20"/>
                <w:szCs w:val="20"/>
              </w:rPr>
              <w:t xml:space="preserve">пар </w:t>
            </w:r>
          </w:p>
        </w:tc>
        <w:tc>
          <w:tcPr>
            <w:tcW w:w="0" w:type="auto"/>
            <w:tcBorders>
              <w:top w:val="single" w:sz="4" w:space="0" w:color="auto"/>
              <w:left w:val="single" w:sz="4" w:space="0" w:color="auto"/>
              <w:bottom w:val="single" w:sz="4" w:space="0" w:color="auto"/>
              <w:right w:val="single" w:sz="4" w:space="0" w:color="auto"/>
            </w:tcBorders>
            <w:hideMark/>
          </w:tcPr>
          <w:p w:rsidR="009D1C1B" w:rsidRPr="000D372B" w:rsidRDefault="009D1C1B" w:rsidP="009D1C1B">
            <w:pPr>
              <w:rPr>
                <w:rFonts w:ascii="Arial" w:hAnsi="Arial" w:cs="Arial"/>
                <w:sz w:val="20"/>
                <w:szCs w:val="20"/>
              </w:rPr>
            </w:pPr>
            <w:r w:rsidRPr="000D372B">
              <w:rPr>
                <w:rFonts w:ascii="Arial" w:hAnsi="Arial" w:cs="Arial"/>
                <w:sz w:val="20"/>
                <w:szCs w:val="20"/>
              </w:rPr>
              <w:t>На зани</w:t>
            </w:r>
            <w:r w:rsidR="000D372B">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9D1C1B" w:rsidRPr="00087AE6" w:rsidRDefault="009D1C1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2.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Костюм (комбине</w:t>
            </w:r>
            <w:r>
              <w:rPr>
                <w:rFonts w:ascii="Arial" w:hAnsi="Arial" w:cs="Arial"/>
                <w:sz w:val="20"/>
                <w:szCs w:val="20"/>
              </w:rPr>
              <w:t>-</w:t>
            </w:r>
            <w:r w:rsidRPr="000D372B">
              <w:rPr>
                <w:rFonts w:ascii="Arial" w:hAnsi="Arial" w:cs="Arial"/>
                <w:sz w:val="20"/>
                <w:szCs w:val="20"/>
              </w:rPr>
              <w:t xml:space="preserve">зон) для плавания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3.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Купальник (женский)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4.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Обувь для бассейна (шлепан</w:t>
            </w:r>
            <w:r>
              <w:rPr>
                <w:rFonts w:ascii="Arial" w:hAnsi="Arial" w:cs="Arial"/>
                <w:sz w:val="20"/>
                <w:szCs w:val="20"/>
              </w:rPr>
              <w:t>-</w:t>
            </w:r>
            <w:r w:rsidRPr="000D372B">
              <w:rPr>
                <w:rFonts w:ascii="Arial" w:hAnsi="Arial" w:cs="Arial"/>
                <w:sz w:val="20"/>
                <w:szCs w:val="20"/>
              </w:rPr>
              <w:t xml:space="preserve">цы)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пар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5.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Очки для плавания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пар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6.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Плавки (мужские)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7.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Полотенце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8.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Халат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r w:rsidR="000D372B" w:rsidRPr="00087AE6" w:rsidTr="000D372B">
        <w:trPr>
          <w:tblCellSpacing w:w="15" w:type="dxa"/>
        </w:trPr>
        <w:tc>
          <w:tcPr>
            <w:tcW w:w="222"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16"/>
                <w:szCs w:val="16"/>
              </w:rPr>
            </w:pPr>
            <w:r w:rsidRPr="000D372B">
              <w:rPr>
                <w:rFonts w:ascii="Arial" w:hAnsi="Arial" w:cs="Arial"/>
                <w:sz w:val="16"/>
                <w:szCs w:val="16"/>
              </w:rPr>
              <w:t xml:space="preserve">9. </w:t>
            </w:r>
          </w:p>
        </w:tc>
        <w:tc>
          <w:tcPr>
            <w:tcW w:w="1070" w:type="dxa"/>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Шапочка для плавания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9D1C1B">
            <w:pPr>
              <w:rPr>
                <w:rFonts w:ascii="Arial" w:hAnsi="Arial" w:cs="Arial"/>
                <w:sz w:val="20"/>
                <w:szCs w:val="20"/>
              </w:rPr>
            </w:pPr>
            <w:r w:rsidRPr="000D372B">
              <w:rPr>
                <w:rFonts w:ascii="Arial" w:hAnsi="Arial" w:cs="Arial"/>
                <w:sz w:val="20"/>
                <w:szCs w:val="20"/>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0D372B" w:rsidRPr="000D372B" w:rsidRDefault="000D372B" w:rsidP="00774E56">
            <w:pPr>
              <w:rPr>
                <w:rFonts w:ascii="Arial" w:hAnsi="Arial" w:cs="Arial"/>
                <w:sz w:val="20"/>
                <w:szCs w:val="20"/>
              </w:rPr>
            </w:pPr>
            <w:r w:rsidRPr="000D372B">
              <w:rPr>
                <w:rFonts w:ascii="Arial" w:hAnsi="Arial" w:cs="Arial"/>
                <w:sz w:val="20"/>
                <w:szCs w:val="20"/>
              </w:rPr>
              <w:t>На зани</w:t>
            </w:r>
            <w:r>
              <w:rPr>
                <w:rFonts w:ascii="Arial" w:hAnsi="Arial" w:cs="Arial"/>
                <w:sz w:val="20"/>
                <w:szCs w:val="20"/>
              </w:rPr>
              <w:t>-</w:t>
            </w:r>
            <w:r w:rsidRPr="000D372B">
              <w:rPr>
                <w:rFonts w:ascii="Arial" w:hAnsi="Arial" w:cs="Arial"/>
                <w:sz w:val="20"/>
                <w:szCs w:val="20"/>
              </w:rPr>
              <w:t>мающегося</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r w:rsidRPr="00087AE6">
              <w:rPr>
                <w:rFonts w:ascii="Arial" w:hAnsi="Arial" w:cs="Arial"/>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0D372B" w:rsidRPr="00087AE6" w:rsidRDefault="000D372B" w:rsidP="009D1C1B">
            <w:pPr>
              <w:rPr>
                <w:rFonts w:ascii="Arial" w:hAnsi="Arial" w:cs="Arial"/>
              </w:rPr>
            </w:pPr>
          </w:p>
        </w:tc>
      </w:tr>
    </w:tbl>
    <w:p w:rsidR="009D1C1B" w:rsidRDefault="009D1C1B" w:rsidP="009D1C1B">
      <w:pPr>
        <w:autoSpaceDE w:val="0"/>
        <w:autoSpaceDN w:val="0"/>
        <w:adjustRightInd w:val="0"/>
        <w:rPr>
          <w:b/>
          <w:sz w:val="28"/>
          <w:szCs w:val="28"/>
        </w:rPr>
      </w:pPr>
    </w:p>
    <w:p w:rsidR="003666A8" w:rsidRPr="00420621" w:rsidRDefault="009D1C1B" w:rsidP="00420621">
      <w:pPr>
        <w:autoSpaceDE w:val="0"/>
        <w:autoSpaceDN w:val="0"/>
        <w:adjustRightInd w:val="0"/>
        <w:spacing w:line="276" w:lineRule="auto"/>
        <w:jc w:val="both"/>
      </w:pPr>
      <w:r w:rsidRPr="000D372B">
        <w:t xml:space="preserve">      Дети на каждом из этапов спортивной подготовки проходят занятия в бассейне и спортивном зале, этот бассейн и спортивный зал должны иметь спортивный инвентарь и спортивное оборудование необходимые для занятий плаванием.</w:t>
      </w:r>
    </w:p>
    <w:p w:rsidR="009D1C1B" w:rsidRPr="00566357" w:rsidRDefault="009D1C1B" w:rsidP="000D372B">
      <w:pPr>
        <w:spacing w:before="100" w:beforeAutospacing="1" w:after="100" w:afterAutospacing="1"/>
        <w:jc w:val="center"/>
        <w:outlineLvl w:val="3"/>
        <w:rPr>
          <w:rFonts w:ascii="Arial" w:hAnsi="Arial" w:cs="Arial"/>
          <w:b/>
          <w:bCs/>
          <w:color w:val="003C80"/>
          <w:sz w:val="30"/>
          <w:szCs w:val="30"/>
        </w:rPr>
      </w:pPr>
      <w:r w:rsidRPr="00566357">
        <w:rPr>
          <w:rFonts w:ascii="Arial" w:hAnsi="Arial" w:cs="Arial"/>
          <w:b/>
          <w:bCs/>
          <w:color w:val="003C80"/>
          <w:sz w:val="30"/>
          <w:szCs w:val="30"/>
        </w:rPr>
        <w:lastRenderedPageBreak/>
        <w:t>Оборудование и спортивный инвентарь, необходимые для прохождения спортивной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2"/>
        <w:gridCol w:w="4688"/>
        <w:gridCol w:w="2195"/>
        <w:gridCol w:w="2306"/>
      </w:tblGrid>
      <w:tr w:rsidR="009D1C1B" w:rsidRPr="00566357" w:rsidTr="009D1C1B">
        <w:trPr>
          <w:tblCellSpacing w:w="15" w:type="dxa"/>
        </w:trPr>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 п/п </w:t>
            </w:r>
          </w:p>
        </w:tc>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Наименование </w:t>
            </w:r>
          </w:p>
        </w:tc>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Единица измерения </w:t>
            </w:r>
          </w:p>
        </w:tc>
        <w:tc>
          <w:tcPr>
            <w:tcW w:w="0" w:type="auto"/>
            <w:hideMark/>
          </w:tcPr>
          <w:p w:rsidR="009D1C1B" w:rsidRPr="00566357" w:rsidRDefault="009D1C1B" w:rsidP="009D1C1B">
            <w:pPr>
              <w:jc w:val="center"/>
              <w:rPr>
                <w:rFonts w:ascii="Arial" w:hAnsi="Arial" w:cs="Arial"/>
                <w:b/>
                <w:bCs/>
              </w:rPr>
            </w:pPr>
            <w:r w:rsidRPr="00566357">
              <w:rPr>
                <w:rFonts w:ascii="Arial" w:hAnsi="Arial" w:cs="Arial"/>
                <w:b/>
                <w:bCs/>
              </w:rPr>
              <w:t xml:space="preserve">Количество изделий </w:t>
            </w:r>
          </w:p>
        </w:tc>
      </w:tr>
      <w:tr w:rsidR="009D1C1B" w:rsidRPr="00566357" w:rsidTr="009D1C1B">
        <w:trPr>
          <w:tblCellSpacing w:w="15" w:type="dxa"/>
        </w:trPr>
        <w:tc>
          <w:tcPr>
            <w:tcW w:w="0" w:type="auto"/>
            <w:gridSpan w:val="4"/>
            <w:hideMark/>
          </w:tcPr>
          <w:p w:rsidR="009D1C1B" w:rsidRPr="00566357" w:rsidRDefault="009D1C1B" w:rsidP="009D1C1B">
            <w:pPr>
              <w:rPr>
                <w:rFonts w:ascii="Arial" w:hAnsi="Arial" w:cs="Arial"/>
              </w:rPr>
            </w:pPr>
            <w:r w:rsidRPr="00566357">
              <w:rPr>
                <w:rFonts w:ascii="Arial" w:hAnsi="Arial" w:cs="Arial"/>
              </w:rPr>
              <w:t xml:space="preserve">Дополнительное и вспомогательное оборудование и спортивный инвентарь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Весы медицинские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Доска для плавания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3.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Доска информационная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4.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Колокольчик судейский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10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5.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Лопатки для плавания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6.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Мяч ватерпольный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5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7.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Поплавки-вставки для ног </w:t>
            </w:r>
            <w:r>
              <w:rPr>
                <w:rFonts w:ascii="Arial" w:hAnsi="Arial" w:cs="Arial"/>
              </w:rPr>
              <w:t>(колобашки)</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50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8.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Пояс с пластиной для увеличения нагрузки воды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20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9.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Свисток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4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10.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Секундомер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4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11.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Скамейки гимнастические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6 </w:t>
            </w:r>
          </w:p>
        </w:tc>
      </w:tr>
      <w:tr w:rsidR="009D1C1B" w:rsidRPr="00566357" w:rsidTr="009D1C1B">
        <w:trPr>
          <w:tblCellSpacing w:w="15" w:type="dxa"/>
        </w:trPr>
        <w:tc>
          <w:tcPr>
            <w:tcW w:w="0" w:type="auto"/>
            <w:hideMark/>
          </w:tcPr>
          <w:p w:rsidR="009D1C1B" w:rsidRPr="00566357" w:rsidRDefault="009D1C1B" w:rsidP="009D1C1B">
            <w:pPr>
              <w:rPr>
                <w:rFonts w:ascii="Arial" w:hAnsi="Arial" w:cs="Arial"/>
              </w:rPr>
            </w:pPr>
            <w:r w:rsidRPr="00566357">
              <w:rPr>
                <w:rFonts w:ascii="Arial" w:hAnsi="Arial" w:cs="Arial"/>
              </w:rPr>
              <w:t xml:space="preserve">12.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Термометр для воды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штук </w:t>
            </w:r>
          </w:p>
        </w:tc>
        <w:tc>
          <w:tcPr>
            <w:tcW w:w="0" w:type="auto"/>
            <w:hideMark/>
          </w:tcPr>
          <w:p w:rsidR="009D1C1B" w:rsidRPr="00566357" w:rsidRDefault="009D1C1B" w:rsidP="009D1C1B">
            <w:pPr>
              <w:rPr>
                <w:rFonts w:ascii="Arial" w:hAnsi="Arial" w:cs="Arial"/>
              </w:rPr>
            </w:pPr>
            <w:r w:rsidRPr="00566357">
              <w:rPr>
                <w:rFonts w:ascii="Arial" w:hAnsi="Arial" w:cs="Arial"/>
              </w:rPr>
              <w:t xml:space="preserve">2 </w:t>
            </w:r>
          </w:p>
        </w:tc>
      </w:tr>
    </w:tbl>
    <w:p w:rsidR="009D1C1B" w:rsidRDefault="009D1C1B" w:rsidP="009D1C1B">
      <w:pPr>
        <w:autoSpaceDE w:val="0"/>
        <w:autoSpaceDN w:val="0"/>
        <w:adjustRightInd w:val="0"/>
        <w:rPr>
          <w:b/>
          <w:sz w:val="28"/>
          <w:szCs w:val="28"/>
        </w:rPr>
      </w:pPr>
    </w:p>
    <w:p w:rsidR="0008762A" w:rsidRPr="00994897" w:rsidRDefault="0008762A" w:rsidP="00A23D6B">
      <w:pPr>
        <w:spacing w:line="276" w:lineRule="auto"/>
        <w:ind w:firstLine="709"/>
        <w:jc w:val="both"/>
        <w:rPr>
          <w:color w:val="000000"/>
        </w:rPr>
      </w:pPr>
      <w:r w:rsidRPr="00994897">
        <w:rPr>
          <w:color w:val="000000"/>
        </w:rPr>
        <w:t xml:space="preserve">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w:t>
      </w:r>
      <w:r>
        <w:rPr>
          <w:color w:val="000000"/>
        </w:rPr>
        <w:t>этапу</w:t>
      </w:r>
      <w:r w:rsidR="00E351E0">
        <w:rPr>
          <w:color w:val="000000"/>
        </w:rPr>
        <w:t xml:space="preserve"> </w:t>
      </w:r>
      <w:r>
        <w:rPr>
          <w:color w:val="000000"/>
        </w:rPr>
        <w:t xml:space="preserve">реализации </w:t>
      </w:r>
      <w:r w:rsidRPr="00994897">
        <w:rPr>
          <w:color w:val="000000"/>
        </w:rPr>
        <w:t>высших достижений.</w:t>
      </w:r>
    </w:p>
    <w:p w:rsidR="0008762A" w:rsidRPr="00994897" w:rsidRDefault="0008762A" w:rsidP="00A23D6B">
      <w:pPr>
        <w:spacing w:line="276" w:lineRule="auto"/>
        <w:ind w:firstLine="709"/>
        <w:jc w:val="both"/>
        <w:rPr>
          <w:color w:val="000000"/>
        </w:rPr>
      </w:pPr>
      <w:r w:rsidRPr="00994897">
        <w:rPr>
          <w:color w:val="000000"/>
        </w:rPr>
        <w:t>Для реализации этой цели необходимо:</w:t>
      </w:r>
    </w:p>
    <w:p w:rsidR="0008762A" w:rsidRPr="00994897" w:rsidRDefault="0008762A" w:rsidP="00A23D6B">
      <w:pPr>
        <w:spacing w:line="276" w:lineRule="auto"/>
        <w:ind w:firstLine="709"/>
        <w:jc w:val="both"/>
        <w:rPr>
          <w:color w:val="000000"/>
        </w:rPr>
      </w:pPr>
      <w:r w:rsidRPr="00994897">
        <w:rPr>
          <w:color w:val="000000"/>
        </w:rPr>
        <w:t>определить целевые показатели - итоговые и промежуточные (текущие), по которым можно судить о реализации поставленных задач;</w:t>
      </w:r>
    </w:p>
    <w:p w:rsidR="0008762A" w:rsidRPr="00994897" w:rsidRDefault="0008762A" w:rsidP="00A23D6B">
      <w:pPr>
        <w:spacing w:line="276" w:lineRule="auto"/>
        <w:ind w:firstLine="709"/>
        <w:jc w:val="both"/>
        <w:rPr>
          <w:color w:val="000000"/>
        </w:rPr>
      </w:pPr>
      <w:r w:rsidRPr="00994897">
        <w:rPr>
          <w:color w:val="000000"/>
        </w:rPr>
        <w:t>разработать общую схему построения соревновательного и тренировочного процесса на различных этапах и циклах подготовки;</w:t>
      </w:r>
    </w:p>
    <w:p w:rsidR="0008762A" w:rsidRPr="00994897" w:rsidRDefault="0008762A" w:rsidP="00A23D6B">
      <w:pPr>
        <w:spacing w:line="276" w:lineRule="auto"/>
        <w:ind w:firstLine="709"/>
        <w:jc w:val="both"/>
        <w:rPr>
          <w:color w:val="000000"/>
        </w:rPr>
      </w:pPr>
      <w:r w:rsidRPr="00994897">
        <w:rPr>
          <w:color w:val="000000"/>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08762A" w:rsidRPr="00994897" w:rsidRDefault="0008762A" w:rsidP="00A23D6B">
      <w:pPr>
        <w:spacing w:line="276" w:lineRule="auto"/>
        <w:ind w:firstLine="709"/>
        <w:jc w:val="both"/>
        <w:rPr>
          <w:color w:val="000000"/>
        </w:rPr>
      </w:pPr>
      <w:r w:rsidRPr="00994897">
        <w:rPr>
          <w:color w:val="000000"/>
        </w:rPr>
        <w:t>Многолетняя подготовка - единый процесс, который должен строиться на основе следующих методических положений:</w:t>
      </w:r>
    </w:p>
    <w:p w:rsidR="0008762A" w:rsidRPr="00994897" w:rsidRDefault="0008762A" w:rsidP="00A23D6B">
      <w:pPr>
        <w:spacing w:line="276" w:lineRule="auto"/>
        <w:ind w:firstLine="709"/>
        <w:jc w:val="both"/>
        <w:rPr>
          <w:color w:val="000000"/>
        </w:rPr>
      </w:pPr>
      <w:r w:rsidRPr="00994897">
        <w:rPr>
          <w:color w:val="000000"/>
        </w:rPr>
        <w:t>целевая направленность по отношению к высшему спортивному мастерству в процессе подготовки всех возрастных групп;</w:t>
      </w:r>
    </w:p>
    <w:p w:rsidR="0008762A" w:rsidRPr="00994897" w:rsidRDefault="0008762A" w:rsidP="00A23D6B">
      <w:pPr>
        <w:spacing w:line="276" w:lineRule="auto"/>
        <w:ind w:firstLine="709"/>
        <w:jc w:val="both"/>
        <w:rPr>
          <w:color w:val="000000"/>
        </w:rPr>
      </w:pPr>
      <w:r w:rsidRPr="00994897">
        <w:rPr>
          <w:color w:val="000000"/>
        </w:rPr>
        <w:t>преемственность задач, средств и методов тренировки всех возрастных групп;</w:t>
      </w:r>
    </w:p>
    <w:p w:rsidR="0008762A" w:rsidRPr="00994897" w:rsidRDefault="0008762A" w:rsidP="00A23D6B">
      <w:pPr>
        <w:spacing w:line="276" w:lineRule="auto"/>
        <w:ind w:firstLine="709"/>
        <w:jc w:val="both"/>
        <w:rPr>
          <w:color w:val="000000"/>
        </w:rPr>
      </w:pPr>
      <w:r w:rsidRPr="00994897">
        <w:rPr>
          <w:color w:val="000000"/>
        </w:rPr>
        <w:t>поступательное увеличение объема и интенсивности тренировочных и соревновательных нагрузок при строгом соблюдении принципа постепенности;</w:t>
      </w:r>
    </w:p>
    <w:p w:rsidR="0008762A" w:rsidRPr="00994897" w:rsidRDefault="0008762A" w:rsidP="00A23D6B">
      <w:pPr>
        <w:spacing w:line="276" w:lineRule="auto"/>
        <w:ind w:firstLine="709"/>
        <w:jc w:val="both"/>
        <w:rPr>
          <w:color w:val="000000"/>
        </w:rPr>
      </w:pPr>
      <w:r w:rsidRPr="00994897">
        <w:rPr>
          <w:color w:val="000000"/>
        </w:rPr>
        <w:t>своевременное начало спортивной специализации;</w:t>
      </w:r>
    </w:p>
    <w:p w:rsidR="0008762A" w:rsidRPr="00994897" w:rsidRDefault="0008762A" w:rsidP="00A23D6B">
      <w:pPr>
        <w:spacing w:line="276" w:lineRule="auto"/>
        <w:ind w:firstLine="709"/>
        <w:jc w:val="both"/>
        <w:rPr>
          <w:color w:val="000000"/>
        </w:rPr>
      </w:pPr>
      <w:r w:rsidRPr="00994897">
        <w:rPr>
          <w:color w:val="000000"/>
        </w:rPr>
        <w:t>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08762A" w:rsidRPr="00994897" w:rsidRDefault="0008762A" w:rsidP="00A23D6B">
      <w:pPr>
        <w:spacing w:line="276" w:lineRule="auto"/>
        <w:ind w:firstLine="709"/>
        <w:jc w:val="both"/>
        <w:rPr>
          <w:color w:val="000000"/>
        </w:rPr>
      </w:pPr>
      <w:r w:rsidRPr="00994897">
        <w:rPr>
          <w:color w:val="000000"/>
        </w:rPr>
        <w:lastRenderedPageBreak/>
        <w:t>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w:t>
      </w:r>
    </w:p>
    <w:p w:rsidR="0008762A" w:rsidRPr="00994897" w:rsidRDefault="0008762A" w:rsidP="00A23D6B">
      <w:pPr>
        <w:spacing w:line="276" w:lineRule="auto"/>
        <w:ind w:firstLine="709"/>
        <w:jc w:val="both"/>
        <w:rPr>
          <w:color w:val="000000"/>
        </w:rPr>
      </w:pPr>
      <w:r w:rsidRPr="00994897">
        <w:rPr>
          <w:color w:val="000000"/>
        </w:rPr>
        <w:t>учет закономерностей возрастного и полового развития;</w:t>
      </w:r>
    </w:p>
    <w:p w:rsidR="0008762A" w:rsidRPr="00994897" w:rsidRDefault="0008762A" w:rsidP="00A23D6B">
      <w:pPr>
        <w:spacing w:line="276" w:lineRule="auto"/>
        <w:ind w:firstLine="709"/>
        <w:jc w:val="both"/>
        <w:rPr>
          <w:color w:val="000000"/>
        </w:rPr>
      </w:pPr>
      <w:r w:rsidRPr="00994897">
        <w:rPr>
          <w:color w:val="000000"/>
        </w:rP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rsidR="0008762A" w:rsidRPr="00994897" w:rsidRDefault="0008762A" w:rsidP="00A23D6B">
      <w:pPr>
        <w:spacing w:line="276" w:lineRule="auto"/>
        <w:ind w:firstLine="709"/>
        <w:jc w:val="both"/>
        <w:rPr>
          <w:color w:val="000000"/>
        </w:rPr>
      </w:pPr>
      <w:r w:rsidRPr="00994897">
        <w:rPr>
          <w:color w:val="000000"/>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у юных спортсменов любыми путями (копированием методики тренировки сильнейших спортсменов с характерным для нее арсеналом средств и методов) добиться высоких результатов приводит к бурному росту результатов.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08762A" w:rsidRDefault="0008762A" w:rsidP="00A23D6B">
      <w:pPr>
        <w:autoSpaceDE w:val="0"/>
        <w:autoSpaceDN w:val="0"/>
        <w:adjustRightInd w:val="0"/>
        <w:spacing w:line="276" w:lineRule="auto"/>
        <w:ind w:firstLine="709"/>
        <w:jc w:val="both"/>
      </w:pPr>
      <w:r w:rsidRPr="009D1C1B">
        <w:t>К спортсменам, проходящим спортивную подготовку по плаванию,  предъявляются определеннее медицинские требования, которые проверяются врачами специалистами на каждом этапе спортивной подготовки и удостоверяются в виде справок на отсутствие противопоказаний на занятие плаванием.</w:t>
      </w:r>
    </w:p>
    <w:p w:rsidR="00420621" w:rsidRDefault="00420621" w:rsidP="00693F2B">
      <w:pPr>
        <w:autoSpaceDE w:val="0"/>
        <w:autoSpaceDN w:val="0"/>
        <w:adjustRightInd w:val="0"/>
        <w:spacing w:line="276" w:lineRule="auto"/>
        <w:jc w:val="both"/>
      </w:pPr>
    </w:p>
    <w:p w:rsidR="00420621" w:rsidRPr="009D1C1B" w:rsidRDefault="00420621" w:rsidP="00A23D6B">
      <w:pPr>
        <w:autoSpaceDE w:val="0"/>
        <w:autoSpaceDN w:val="0"/>
        <w:adjustRightInd w:val="0"/>
        <w:spacing w:line="276" w:lineRule="auto"/>
        <w:ind w:firstLine="709"/>
        <w:jc w:val="both"/>
      </w:pPr>
    </w:p>
    <w:p w:rsidR="0008762A" w:rsidRPr="004B0DBA" w:rsidRDefault="0008762A" w:rsidP="0008762A">
      <w:pPr>
        <w:pStyle w:val="Default"/>
        <w:spacing w:line="360" w:lineRule="auto"/>
        <w:jc w:val="center"/>
        <w:rPr>
          <w:rFonts w:ascii="Times New Roman" w:hAnsi="Times New Roman" w:cs="Times New Roman"/>
        </w:rPr>
      </w:pPr>
      <w:r w:rsidRPr="004B0DBA">
        <w:rPr>
          <w:rFonts w:ascii="Times New Roman" w:hAnsi="Times New Roman" w:cs="Times New Roman"/>
          <w:b/>
          <w:bCs/>
        </w:rPr>
        <w:t>Основы планирования годичных циклов</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(учебные, контрольные, отборочные, основные). </w:t>
      </w:r>
    </w:p>
    <w:p w:rsidR="0008762A" w:rsidRPr="004B0DBA" w:rsidRDefault="0008762A" w:rsidP="00420621">
      <w:pPr>
        <w:autoSpaceDE w:val="0"/>
        <w:autoSpaceDN w:val="0"/>
        <w:adjustRightInd w:val="0"/>
        <w:spacing w:line="276" w:lineRule="auto"/>
        <w:jc w:val="both"/>
        <w:rPr>
          <w:b/>
          <w:bCs/>
        </w:rPr>
      </w:pPr>
      <w:r w:rsidRPr="004B0DBA">
        <w:rPr>
          <w:b/>
          <w:bCs/>
        </w:rPr>
        <w:t>Годичные макроциклы</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Начиная с базового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w:t>
      </w:r>
      <w:r>
        <w:rPr>
          <w:rFonts w:ascii="Times New Roman" w:hAnsi="Times New Roman" w:cs="Times New Roman"/>
        </w:rPr>
        <w:t>о</w:t>
      </w:r>
      <w:r w:rsidRPr="004B0DBA">
        <w:rPr>
          <w:rFonts w:ascii="Times New Roman" w:hAnsi="Times New Roman" w:cs="Times New Roman"/>
        </w:rPr>
        <w:t xml:space="preserve">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В </w:t>
      </w:r>
      <w:r w:rsidRPr="004B0DBA">
        <w:rPr>
          <w:rFonts w:ascii="Times New Roman" w:hAnsi="Times New Roman" w:cs="Times New Roman"/>
          <w:b/>
          <w:bCs/>
          <w:i/>
          <w:iCs/>
        </w:rPr>
        <w:t xml:space="preserve">подготовительном периоде </w:t>
      </w:r>
      <w:r w:rsidRPr="004B0DBA">
        <w:rPr>
          <w:rFonts w:ascii="Times New Roman" w:hAnsi="Times New Roman" w:cs="Times New Roman"/>
        </w:rPr>
        <w:t xml:space="preserve">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lastRenderedPageBreak/>
        <w:t xml:space="preserve">        Подготовительный период принято делить на два этапа - общеподготовительный и специально-подготовительный. Основные задачи </w:t>
      </w:r>
      <w:r w:rsidRPr="004B0DBA">
        <w:rPr>
          <w:rFonts w:ascii="Times New Roman" w:hAnsi="Times New Roman" w:cs="Times New Roman"/>
          <w:b/>
          <w:bCs/>
          <w:i/>
          <w:iCs/>
        </w:rPr>
        <w:t xml:space="preserve">общеподготовительного этапа </w:t>
      </w:r>
      <w:r w:rsidRPr="004B0DBA">
        <w:rPr>
          <w:rFonts w:ascii="Times New Roman" w:hAnsi="Times New Roman" w:cs="Times New Roman"/>
        </w:rPr>
        <w:t xml:space="preserve">-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На </w:t>
      </w:r>
      <w:r w:rsidRPr="004B0DBA">
        <w:rPr>
          <w:rFonts w:ascii="Times New Roman" w:hAnsi="Times New Roman" w:cs="Times New Roman"/>
          <w:b/>
          <w:bCs/>
          <w:i/>
          <w:iCs/>
        </w:rPr>
        <w:t xml:space="preserve">специально-подготовительном </w:t>
      </w:r>
      <w:r w:rsidRPr="004B0DBA">
        <w:rPr>
          <w:rFonts w:ascii="Times New Roman" w:hAnsi="Times New Roman" w:cs="Times New Roman"/>
        </w:rPr>
        <w:t xml:space="preserve">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Основной задачей </w:t>
      </w:r>
      <w:r w:rsidRPr="004B0DBA">
        <w:rPr>
          <w:rFonts w:ascii="Times New Roman" w:hAnsi="Times New Roman" w:cs="Times New Roman"/>
          <w:b/>
          <w:bCs/>
          <w:i/>
          <w:iCs/>
        </w:rPr>
        <w:t xml:space="preserve">соревновательного периода </w:t>
      </w:r>
      <w:r w:rsidRPr="004B0DBA">
        <w:rPr>
          <w:rFonts w:ascii="Times New Roman" w:hAnsi="Times New Roman" w:cs="Times New Roman"/>
        </w:rPr>
        <w:t xml:space="preserve">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 </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При подготовке к ответственным стартам происходит значительное снижение общего объема тренировочной работы. </w:t>
      </w:r>
    </w:p>
    <w:p w:rsidR="0008762A" w:rsidRPr="004B0DBA" w:rsidRDefault="0008762A" w:rsidP="00420621">
      <w:pPr>
        <w:autoSpaceDE w:val="0"/>
        <w:autoSpaceDN w:val="0"/>
        <w:adjustRightInd w:val="0"/>
        <w:spacing w:line="276" w:lineRule="auto"/>
        <w:jc w:val="both"/>
        <w:rPr>
          <w:b/>
        </w:rPr>
      </w:pPr>
      <w:r w:rsidRPr="004B0DBA">
        <w:t xml:space="preserve">        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08762A" w:rsidRPr="004B0DBA" w:rsidRDefault="0008762A" w:rsidP="00420621">
      <w:pPr>
        <w:pStyle w:val="Default"/>
        <w:spacing w:line="276" w:lineRule="auto"/>
        <w:jc w:val="both"/>
        <w:rPr>
          <w:rFonts w:ascii="Times New Roman" w:hAnsi="Times New Roman" w:cs="Times New Roman"/>
        </w:rPr>
      </w:pPr>
      <w:r w:rsidRPr="004B0DBA">
        <w:rPr>
          <w:rFonts w:ascii="Times New Roman" w:hAnsi="Times New Roman" w:cs="Times New Roman"/>
        </w:rPr>
        <w:t xml:space="preserve">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w:t>
      </w:r>
    </w:p>
    <w:p w:rsidR="0008762A" w:rsidRPr="004B0DBA" w:rsidRDefault="0008762A" w:rsidP="00420621">
      <w:pPr>
        <w:pStyle w:val="Default"/>
        <w:spacing w:line="276" w:lineRule="auto"/>
        <w:jc w:val="both"/>
        <w:rPr>
          <w:rFonts w:ascii="Times New Roman" w:hAnsi="Times New Roman" w:cs="Times New Roman"/>
        </w:rPr>
      </w:pPr>
      <w:r>
        <w:rPr>
          <w:rFonts w:ascii="Times New Roman" w:hAnsi="Times New Roman" w:cs="Times New Roman"/>
        </w:rPr>
        <w:lastRenderedPageBreak/>
        <w:tab/>
      </w:r>
      <w:r w:rsidRPr="004B0DBA">
        <w:rPr>
          <w:rFonts w:ascii="Times New Roman" w:hAnsi="Times New Roman" w:cs="Times New Roman"/>
        </w:rPr>
        <w:t xml:space="preserve">Основная задача </w:t>
      </w:r>
      <w:r w:rsidRPr="004B0DBA">
        <w:rPr>
          <w:rFonts w:ascii="Times New Roman" w:hAnsi="Times New Roman" w:cs="Times New Roman"/>
          <w:b/>
          <w:bCs/>
          <w:i/>
          <w:iCs/>
        </w:rPr>
        <w:t xml:space="preserve">переходного периода </w:t>
      </w:r>
      <w:r w:rsidRPr="004B0DBA">
        <w:rPr>
          <w:rFonts w:ascii="Times New Roman" w:hAnsi="Times New Roman" w:cs="Times New Roman"/>
        </w:rPr>
        <w:t xml:space="preserve">-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w:t>
      </w:r>
    </w:p>
    <w:p w:rsidR="0008762A" w:rsidRPr="004B0DBA" w:rsidRDefault="0008762A" w:rsidP="00420621">
      <w:pPr>
        <w:pStyle w:val="Default"/>
        <w:spacing w:line="276" w:lineRule="auto"/>
        <w:jc w:val="both"/>
        <w:rPr>
          <w:rFonts w:ascii="Times New Roman" w:hAnsi="Times New Roman" w:cs="Times New Roman"/>
        </w:rPr>
      </w:pPr>
      <w:r>
        <w:rPr>
          <w:rFonts w:ascii="Times New Roman" w:hAnsi="Times New Roman" w:cs="Times New Roman"/>
        </w:rPr>
        <w:tab/>
      </w:r>
      <w:r w:rsidRPr="004B0DBA">
        <w:rPr>
          <w:rFonts w:ascii="Times New Roman" w:hAnsi="Times New Roman" w:cs="Times New Roman"/>
        </w:rPr>
        <w:t xml:space="preserve">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 </w:t>
      </w:r>
    </w:p>
    <w:p w:rsidR="0008762A" w:rsidRPr="004B0DBA" w:rsidRDefault="0008762A" w:rsidP="00420621">
      <w:pPr>
        <w:pStyle w:val="Default"/>
        <w:spacing w:line="276" w:lineRule="auto"/>
        <w:ind w:firstLine="708"/>
        <w:jc w:val="both"/>
        <w:rPr>
          <w:rFonts w:ascii="Times New Roman" w:hAnsi="Times New Roman" w:cs="Times New Roman"/>
        </w:rPr>
      </w:pPr>
      <w:r w:rsidRPr="004B0DBA">
        <w:rPr>
          <w:rFonts w:ascii="Times New Roman" w:hAnsi="Times New Roman" w:cs="Times New Roman"/>
        </w:rPr>
        <w:t xml:space="preserve">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w:t>
      </w:r>
    </w:p>
    <w:p w:rsidR="0008762A" w:rsidRPr="004B0DBA" w:rsidRDefault="0008762A" w:rsidP="00420621">
      <w:pPr>
        <w:autoSpaceDE w:val="0"/>
        <w:autoSpaceDN w:val="0"/>
        <w:adjustRightInd w:val="0"/>
        <w:spacing w:line="276" w:lineRule="auto"/>
        <w:jc w:val="both"/>
      </w:pPr>
      <w:r w:rsidRPr="004B0DBA">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08762A" w:rsidRPr="004B0DBA" w:rsidRDefault="0008762A" w:rsidP="00420621">
      <w:pPr>
        <w:pStyle w:val="Default"/>
        <w:spacing w:line="276" w:lineRule="auto"/>
        <w:jc w:val="center"/>
        <w:rPr>
          <w:rFonts w:ascii="Times New Roman" w:hAnsi="Times New Roman" w:cs="Times New Roman"/>
        </w:rPr>
      </w:pPr>
      <w:r w:rsidRPr="004B0DBA">
        <w:rPr>
          <w:rFonts w:ascii="Times New Roman" w:hAnsi="Times New Roman" w:cs="Times New Roman"/>
          <w:b/>
          <w:bCs/>
        </w:rPr>
        <w:t>Типы и задачи мезоциклов</w:t>
      </w:r>
    </w:p>
    <w:p w:rsidR="006D7C3F" w:rsidRDefault="0008762A" w:rsidP="00420621">
      <w:pPr>
        <w:pStyle w:val="Default"/>
        <w:spacing w:line="276" w:lineRule="auto"/>
        <w:jc w:val="both"/>
        <w:rPr>
          <w:rFonts w:ascii="Times New Roman" w:hAnsi="Times New Roman" w:cs="Times New Roman"/>
        </w:rPr>
      </w:pPr>
      <w:r>
        <w:rPr>
          <w:rFonts w:ascii="Times New Roman" w:hAnsi="Times New Roman" w:cs="Times New Roman"/>
        </w:rPr>
        <w:tab/>
      </w:r>
      <w:r w:rsidRPr="004B0DBA">
        <w:rPr>
          <w:rFonts w:ascii="Times New Roman" w:hAnsi="Times New Roman" w:cs="Times New Roman"/>
        </w:rPr>
        <w:t xml:space="preserve"> 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w:t>
      </w:r>
      <w:r>
        <w:rPr>
          <w:rFonts w:ascii="Times New Roman" w:hAnsi="Times New Roman" w:cs="Times New Roman"/>
        </w:rPr>
        <w:t>д</w:t>
      </w:r>
      <w:r w:rsidRPr="004B0DBA">
        <w:rPr>
          <w:rFonts w:ascii="Times New Roman" w:hAnsi="Times New Roman" w:cs="Times New Roman"/>
        </w:rPr>
        <w:t xml:space="preserve">ней. Наиболее часто в тренировке юных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  </w:t>
      </w:r>
    </w:p>
    <w:p w:rsidR="0008762A" w:rsidRPr="004B0DBA" w:rsidRDefault="006D7C3F" w:rsidP="00420621">
      <w:pPr>
        <w:pStyle w:val="Default"/>
        <w:spacing w:line="276" w:lineRule="auto"/>
        <w:jc w:val="both"/>
        <w:rPr>
          <w:rFonts w:ascii="Times New Roman" w:hAnsi="Times New Roman" w:cs="Times New Roman"/>
        </w:rPr>
      </w:pPr>
      <w:r>
        <w:rPr>
          <w:rFonts w:ascii="Times New Roman" w:hAnsi="Times New Roman" w:cs="Times New Roman"/>
        </w:rPr>
        <w:tab/>
      </w:r>
      <w:r w:rsidR="0008762A" w:rsidRPr="004B0DBA">
        <w:rPr>
          <w:rFonts w:ascii="Times New Roman" w:hAnsi="Times New Roman" w:cs="Times New Roman"/>
        </w:rPr>
        <w:t xml:space="preserve">Тип мезоцикла определяется его задачами и содержанием. Основными типами являются: втягивающие, базовые и соревновательные мезоциклы. </w:t>
      </w:r>
    </w:p>
    <w:p w:rsidR="0008762A" w:rsidRPr="004B0DBA" w:rsidRDefault="0008762A" w:rsidP="00420621">
      <w:pPr>
        <w:pStyle w:val="Default"/>
        <w:spacing w:line="276" w:lineRule="auto"/>
        <w:ind w:firstLine="708"/>
        <w:jc w:val="both"/>
        <w:rPr>
          <w:rFonts w:ascii="Times New Roman" w:hAnsi="Times New Roman" w:cs="Times New Roman"/>
        </w:rPr>
      </w:pPr>
      <w:r w:rsidRPr="004B0DBA">
        <w:rPr>
          <w:rFonts w:ascii="Times New Roman" w:hAnsi="Times New Roman" w:cs="Times New Roman"/>
        </w:rPr>
        <w:t xml:space="preserve">Основной задачей </w:t>
      </w:r>
      <w:r w:rsidRPr="004B0DBA">
        <w:rPr>
          <w:rFonts w:ascii="Times New Roman" w:hAnsi="Times New Roman" w:cs="Times New Roman"/>
          <w:b/>
          <w:bCs/>
          <w:i/>
          <w:iCs/>
        </w:rPr>
        <w:t>втягивающих мезоциклов</w:t>
      </w:r>
      <w:r w:rsidR="00420621">
        <w:rPr>
          <w:rFonts w:ascii="Times New Roman" w:hAnsi="Times New Roman" w:cs="Times New Roman"/>
          <w:b/>
          <w:bCs/>
          <w:i/>
          <w:iCs/>
        </w:rPr>
        <w:t xml:space="preserve"> </w:t>
      </w:r>
      <w:r w:rsidRPr="004B0DBA">
        <w:rPr>
          <w:rFonts w:ascii="Times New Roman" w:hAnsi="Times New Roman" w:cs="Times New Roman"/>
        </w:rPr>
        <w:t xml:space="preserve">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 </w:t>
      </w:r>
    </w:p>
    <w:p w:rsidR="0008762A" w:rsidRPr="004B0DBA" w:rsidRDefault="0008762A" w:rsidP="00420621">
      <w:pPr>
        <w:autoSpaceDE w:val="0"/>
        <w:autoSpaceDN w:val="0"/>
        <w:adjustRightInd w:val="0"/>
        <w:spacing w:line="276" w:lineRule="auto"/>
        <w:jc w:val="both"/>
        <w:rPr>
          <w:b/>
        </w:rPr>
      </w:pPr>
      <w:r>
        <w:tab/>
      </w:r>
      <w:r w:rsidRPr="004B0DBA">
        <w:t>В</w:t>
      </w:r>
      <w:r w:rsidR="00420621">
        <w:t xml:space="preserve"> </w:t>
      </w:r>
      <w:r w:rsidRPr="004B0DBA">
        <w:rPr>
          <w:b/>
          <w:bCs/>
          <w:i/>
          <w:iCs/>
        </w:rPr>
        <w:t>базовых</w:t>
      </w:r>
      <w:r w:rsidR="00420621">
        <w:rPr>
          <w:b/>
          <w:bCs/>
          <w:i/>
          <w:iCs/>
        </w:rPr>
        <w:t xml:space="preserve"> </w:t>
      </w:r>
      <w:r w:rsidRPr="004B0DBA">
        <w:rPr>
          <w:b/>
          <w:bCs/>
          <w:i/>
          <w:iCs/>
        </w:rPr>
        <w:t>мезоцикла</w:t>
      </w:r>
      <w:r w:rsidR="00420621">
        <w:rPr>
          <w:b/>
          <w:bCs/>
          <w:i/>
          <w:iCs/>
        </w:rPr>
        <w:t xml:space="preserve"> </w:t>
      </w:r>
      <w:r w:rsidRPr="004B0DBA">
        <w:rPr>
          <w:b/>
          <w:bCs/>
          <w:i/>
          <w:iCs/>
        </w:rPr>
        <w:t>х</w:t>
      </w:r>
      <w:r w:rsidRPr="004B0DBA">
        <w:t>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08762A" w:rsidRPr="004B0DBA" w:rsidRDefault="0008762A" w:rsidP="00420621">
      <w:pPr>
        <w:pStyle w:val="Default"/>
        <w:spacing w:line="276" w:lineRule="auto"/>
        <w:jc w:val="both"/>
        <w:rPr>
          <w:rFonts w:ascii="Times New Roman" w:hAnsi="Times New Roman" w:cs="Times New Roman"/>
        </w:rPr>
      </w:pPr>
      <w:r>
        <w:rPr>
          <w:rFonts w:ascii="Times New Roman" w:hAnsi="Times New Roman" w:cs="Times New Roman"/>
          <w:b/>
          <w:bCs/>
          <w:i/>
          <w:iCs/>
        </w:rPr>
        <w:tab/>
      </w:r>
      <w:r w:rsidRPr="004B0DBA">
        <w:rPr>
          <w:rFonts w:ascii="Times New Roman" w:hAnsi="Times New Roman" w:cs="Times New Roman"/>
          <w:b/>
          <w:bCs/>
          <w:i/>
          <w:iCs/>
        </w:rPr>
        <w:t>Соревновательные</w:t>
      </w:r>
      <w:r w:rsidR="00420621">
        <w:rPr>
          <w:rFonts w:ascii="Times New Roman" w:hAnsi="Times New Roman" w:cs="Times New Roman"/>
          <w:b/>
          <w:bCs/>
          <w:i/>
          <w:iCs/>
        </w:rPr>
        <w:t xml:space="preserve"> </w:t>
      </w:r>
      <w:r w:rsidRPr="004B0DBA">
        <w:rPr>
          <w:rFonts w:ascii="Times New Roman" w:hAnsi="Times New Roman" w:cs="Times New Roman"/>
          <w:b/>
          <w:bCs/>
          <w:i/>
          <w:iCs/>
        </w:rPr>
        <w:t>мезоциклы</w:t>
      </w:r>
      <w:r w:rsidR="00420621">
        <w:rPr>
          <w:rFonts w:ascii="Times New Roman" w:hAnsi="Times New Roman" w:cs="Times New Roman"/>
          <w:b/>
          <w:bCs/>
          <w:i/>
          <w:iCs/>
        </w:rPr>
        <w:t xml:space="preserve"> </w:t>
      </w:r>
      <w:r w:rsidRPr="004B0DBA">
        <w:rPr>
          <w:rFonts w:ascii="Times New Roman" w:hAnsi="Times New Roman" w:cs="Times New Roman"/>
        </w:rPr>
        <w:t xml:space="preserve">строятся в соответствии с календарем соревнований и отличаются сравнительно невысокими по объему тренировочными нагрузками. В них </w:t>
      </w:r>
      <w:r w:rsidRPr="004B0DBA">
        <w:rPr>
          <w:rFonts w:ascii="Times New Roman" w:hAnsi="Times New Roman" w:cs="Times New Roman"/>
        </w:rPr>
        <w:lastRenderedPageBreak/>
        <w:t>устраняются мелкие недостатки в подготовленности пловца, совершенствуются его технико-тактические возможности. В начале</w:t>
      </w:r>
      <w:r w:rsidR="00420621">
        <w:rPr>
          <w:rFonts w:ascii="Times New Roman" w:hAnsi="Times New Roman" w:cs="Times New Roman"/>
        </w:rPr>
        <w:t xml:space="preserve"> </w:t>
      </w:r>
      <w:r w:rsidRPr="004B0DBA">
        <w:rPr>
          <w:rFonts w:ascii="Times New Roman" w:hAnsi="Times New Roman" w:cs="Times New Roman"/>
        </w:rPr>
        <w:t xml:space="preserve">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 </w:t>
      </w:r>
    </w:p>
    <w:p w:rsidR="0008762A" w:rsidRPr="004B0DBA" w:rsidRDefault="0008762A" w:rsidP="00420621">
      <w:pPr>
        <w:autoSpaceDE w:val="0"/>
        <w:autoSpaceDN w:val="0"/>
        <w:adjustRightInd w:val="0"/>
        <w:spacing w:line="276" w:lineRule="auto"/>
        <w:ind w:firstLine="708"/>
        <w:jc w:val="both"/>
        <w:rPr>
          <w:b/>
        </w:rPr>
      </w:pPr>
      <w:r w:rsidRPr="004B0DBA">
        <w:t>В пределах одного мезоцикла направленность тренировочного процесса несколько изменяется. Например, втягивающие</w:t>
      </w:r>
      <w:r w:rsidR="00420621">
        <w:t xml:space="preserve"> </w:t>
      </w:r>
      <w:r w:rsidRPr="004B0DBA">
        <w:t>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053B7B" w:rsidRDefault="00BC1F8C" w:rsidP="00041560">
      <w:pPr>
        <w:pStyle w:val="2"/>
        <w:jc w:val="center"/>
      </w:pPr>
      <w:r>
        <w:t>Методическая</w:t>
      </w:r>
      <w:r w:rsidR="00053B7B" w:rsidRPr="00053B7B">
        <w:t xml:space="preserve"> часть</w:t>
      </w:r>
    </w:p>
    <w:p w:rsidR="00BC1F8C" w:rsidRPr="0085606E" w:rsidRDefault="00BC1F8C" w:rsidP="00420621">
      <w:pPr>
        <w:autoSpaceDE w:val="0"/>
        <w:autoSpaceDN w:val="0"/>
        <w:adjustRightInd w:val="0"/>
        <w:spacing w:line="276" w:lineRule="auto"/>
        <w:ind w:firstLine="709"/>
        <w:jc w:val="both"/>
      </w:pPr>
      <w:r w:rsidRPr="0085606E">
        <w:t xml:space="preserve">Основными формами тренировочной работы  являются: </w:t>
      </w:r>
    </w:p>
    <w:p w:rsidR="00BC1F8C" w:rsidRPr="0085606E" w:rsidRDefault="00BC1F8C" w:rsidP="00420621">
      <w:pPr>
        <w:autoSpaceDE w:val="0"/>
        <w:autoSpaceDN w:val="0"/>
        <w:adjustRightInd w:val="0"/>
        <w:spacing w:line="276" w:lineRule="auto"/>
        <w:ind w:firstLine="709"/>
        <w:jc w:val="both"/>
      </w:pPr>
      <w:r w:rsidRPr="0085606E">
        <w:t xml:space="preserve">-групповые занятия; </w:t>
      </w:r>
    </w:p>
    <w:p w:rsidR="00BC1F8C" w:rsidRPr="0085606E" w:rsidRDefault="00BC1F8C" w:rsidP="00420621">
      <w:pPr>
        <w:autoSpaceDE w:val="0"/>
        <w:autoSpaceDN w:val="0"/>
        <w:adjustRightInd w:val="0"/>
        <w:spacing w:line="276" w:lineRule="auto"/>
        <w:ind w:firstLine="709"/>
        <w:jc w:val="both"/>
      </w:pPr>
      <w:r w:rsidRPr="0085606E">
        <w:t xml:space="preserve">-индивидуальные занятия; </w:t>
      </w:r>
    </w:p>
    <w:p w:rsidR="00BC1F8C" w:rsidRPr="0085606E" w:rsidRDefault="00BC1F8C" w:rsidP="00420621">
      <w:pPr>
        <w:autoSpaceDE w:val="0"/>
        <w:autoSpaceDN w:val="0"/>
        <w:adjustRightInd w:val="0"/>
        <w:spacing w:line="276" w:lineRule="auto"/>
        <w:ind w:firstLine="709"/>
        <w:jc w:val="both"/>
      </w:pPr>
      <w:r w:rsidRPr="0085606E">
        <w:t>-участие в соревнованиях различного ранга;</w:t>
      </w:r>
    </w:p>
    <w:p w:rsidR="00BC1F8C" w:rsidRPr="0085606E" w:rsidRDefault="00BC1F8C" w:rsidP="00420621">
      <w:pPr>
        <w:autoSpaceDE w:val="0"/>
        <w:autoSpaceDN w:val="0"/>
        <w:adjustRightInd w:val="0"/>
        <w:spacing w:line="276" w:lineRule="auto"/>
        <w:ind w:firstLine="709"/>
        <w:jc w:val="both"/>
      </w:pPr>
      <w:r w:rsidRPr="0085606E">
        <w:t>- теоретические занятия (в форме бесед, лекций, просмотра и анализа учебных кинофильмов, кино- или видеозаписей, просмотра соревнований);</w:t>
      </w:r>
    </w:p>
    <w:p w:rsidR="00BC1F8C" w:rsidRDefault="00BC1F8C" w:rsidP="00420621">
      <w:pPr>
        <w:autoSpaceDE w:val="0"/>
        <w:autoSpaceDN w:val="0"/>
        <w:adjustRightInd w:val="0"/>
        <w:spacing w:line="276" w:lineRule="auto"/>
        <w:ind w:firstLine="709"/>
        <w:jc w:val="both"/>
      </w:pPr>
      <w:r w:rsidRPr="0085606E">
        <w:t xml:space="preserve"> -занятия в условиях спортивно-оздоровительного лагеря, тренировочного сбора;</w:t>
      </w:r>
    </w:p>
    <w:p w:rsidR="00BC1F8C" w:rsidRPr="0085606E" w:rsidRDefault="00BC1F8C" w:rsidP="00420621">
      <w:pPr>
        <w:autoSpaceDE w:val="0"/>
        <w:autoSpaceDN w:val="0"/>
        <w:adjustRightInd w:val="0"/>
        <w:spacing w:line="276" w:lineRule="auto"/>
        <w:ind w:firstLine="709"/>
        <w:jc w:val="both"/>
      </w:pPr>
      <w:r w:rsidRPr="0085606E">
        <w:t xml:space="preserve">-медико-восстановительные мероприятия; </w:t>
      </w:r>
    </w:p>
    <w:p w:rsidR="00BC1F8C" w:rsidRPr="0085606E" w:rsidRDefault="00BC1F8C" w:rsidP="00420621">
      <w:pPr>
        <w:autoSpaceDE w:val="0"/>
        <w:autoSpaceDN w:val="0"/>
        <w:adjustRightInd w:val="0"/>
        <w:spacing w:line="276" w:lineRule="auto"/>
        <w:ind w:firstLine="709"/>
        <w:jc w:val="both"/>
      </w:pPr>
      <w:r w:rsidRPr="0085606E">
        <w:t xml:space="preserve">-культурно-массовые мероприятия, участие в конкурсах и смотрах.   </w:t>
      </w:r>
    </w:p>
    <w:p w:rsidR="00BC1F8C" w:rsidRPr="0085606E" w:rsidRDefault="00BC1F8C" w:rsidP="00420621">
      <w:pPr>
        <w:autoSpaceDE w:val="0"/>
        <w:autoSpaceDN w:val="0"/>
        <w:adjustRightInd w:val="0"/>
        <w:spacing w:line="276" w:lineRule="auto"/>
        <w:ind w:firstLine="709"/>
        <w:jc w:val="both"/>
      </w:pPr>
      <w:r w:rsidRPr="0085606E">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BC1F8C" w:rsidRPr="00BC1F8C" w:rsidRDefault="00BC1F8C" w:rsidP="00420621">
      <w:pPr>
        <w:pStyle w:val="1"/>
        <w:keepLines w:val="0"/>
        <w:spacing w:before="0" w:after="120"/>
        <w:jc w:val="center"/>
        <w:rPr>
          <w:rFonts w:ascii="Times New Roman" w:hAnsi="Times New Roman" w:cs="Times New Roman"/>
          <w:sz w:val="24"/>
          <w:szCs w:val="24"/>
        </w:rPr>
      </w:pPr>
      <w:r w:rsidRPr="00BC1F8C">
        <w:rPr>
          <w:rFonts w:ascii="Times New Roman" w:hAnsi="Times New Roman" w:cs="Times New Roman"/>
          <w:sz w:val="24"/>
          <w:szCs w:val="24"/>
        </w:rPr>
        <w:t>ОБЕСПЕЧЕНИЕ БЕЗОПАСНОСТИ НА ЗАНЯТИЯХ В БАССЕЙНЕ</w:t>
      </w:r>
    </w:p>
    <w:p w:rsidR="00BC1F8C" w:rsidRPr="00BC1F8C" w:rsidRDefault="00BC1F8C" w:rsidP="00420621">
      <w:pPr>
        <w:pStyle w:val="a6"/>
        <w:spacing w:before="0" w:beforeAutospacing="0" w:after="0" w:afterAutospacing="0" w:line="276" w:lineRule="auto"/>
        <w:ind w:firstLine="708"/>
        <w:jc w:val="both"/>
      </w:pPr>
      <w:r w:rsidRPr="00BC1F8C">
        <w:t xml:space="preserve">Вся ответственность за безопасность занимающихся в бассейнах и залах возлагается на </w:t>
      </w:r>
      <w:r>
        <w:t>тренеров,</w:t>
      </w:r>
      <w:r w:rsidRPr="00BC1F8C">
        <w:t xml:space="preserve"> непосредственно проводящих занятия с группой.</w:t>
      </w:r>
    </w:p>
    <w:p w:rsidR="00BC1F8C" w:rsidRPr="00BC1F8C" w:rsidRDefault="00BC1F8C" w:rsidP="00420621">
      <w:pPr>
        <w:pStyle w:val="a6"/>
        <w:spacing w:before="0" w:beforeAutospacing="0" w:after="0" w:afterAutospacing="0" w:line="276" w:lineRule="auto"/>
        <w:ind w:firstLine="708"/>
        <w:jc w:val="both"/>
      </w:pPr>
      <w:r w:rsidRPr="00BC1F8C">
        <w:t xml:space="preserve">Допуск к занятиям в бассейнах и залах осуществляется только через </w:t>
      </w:r>
      <w:r>
        <w:t>администраторов бассейна</w:t>
      </w:r>
      <w:r w:rsidRPr="00BC1F8C">
        <w:t xml:space="preserve"> по установленному порядку. На первом занятии необходимо ознакомить учащихся </w:t>
      </w:r>
      <w:r>
        <w:t>Спортивной школы</w:t>
      </w:r>
      <w:r w:rsidRPr="00BC1F8C">
        <w:t xml:space="preserve"> с правилами безопасности при проведении занятий водными видами спорта.</w:t>
      </w:r>
    </w:p>
    <w:p w:rsidR="00BC1F8C" w:rsidRPr="00BC1F8C" w:rsidRDefault="00BC1F8C" w:rsidP="00420621">
      <w:pPr>
        <w:pStyle w:val="a6"/>
        <w:spacing w:before="0" w:beforeAutospacing="0" w:after="0" w:afterAutospacing="0" w:line="276" w:lineRule="auto"/>
        <w:jc w:val="both"/>
      </w:pPr>
      <w:r w:rsidRPr="00BC1F8C">
        <w:t>Тренер обязан:</w:t>
      </w:r>
    </w:p>
    <w:p w:rsidR="00BC1F8C" w:rsidRPr="00BC1F8C" w:rsidRDefault="00BC1F8C" w:rsidP="00420621">
      <w:pPr>
        <w:numPr>
          <w:ilvl w:val="0"/>
          <w:numId w:val="9"/>
        </w:numPr>
        <w:spacing w:line="276" w:lineRule="auto"/>
        <w:jc w:val="both"/>
      </w:pPr>
      <w:r w:rsidRPr="00BC1F8C">
        <w:t>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BC1F8C" w:rsidRPr="00BC1F8C" w:rsidRDefault="00BC1F8C" w:rsidP="00420621">
      <w:pPr>
        <w:numPr>
          <w:ilvl w:val="0"/>
          <w:numId w:val="9"/>
        </w:numPr>
        <w:spacing w:line="276" w:lineRule="auto"/>
        <w:jc w:val="both"/>
      </w:pPr>
      <w:r w:rsidRPr="00BC1F8C">
        <w:t>Не допускать увеличения числа занимающихся в каждой гр</w:t>
      </w:r>
      <w:r>
        <w:t>уппе сверх установленной нормы</w:t>
      </w:r>
      <w:r w:rsidRPr="00BC1F8C">
        <w:t>.</w:t>
      </w:r>
    </w:p>
    <w:p w:rsidR="00BC1F8C" w:rsidRPr="00BC1F8C" w:rsidRDefault="00BC1F8C" w:rsidP="00420621">
      <w:pPr>
        <w:numPr>
          <w:ilvl w:val="0"/>
          <w:numId w:val="9"/>
        </w:numPr>
        <w:spacing w:line="276" w:lineRule="auto"/>
        <w:jc w:val="both"/>
      </w:pPr>
      <w:r w:rsidRPr="00BC1F8C">
        <w:t xml:space="preserve">Подавать докладную записку в учебную часть бассейна и администрации </w:t>
      </w:r>
      <w:r>
        <w:t>Спорт</w:t>
      </w:r>
      <w:r w:rsidR="00CF2DC5">
        <w:t>и</w:t>
      </w:r>
      <w:r>
        <w:t xml:space="preserve">вной школы </w:t>
      </w:r>
      <w:r w:rsidRPr="00BC1F8C">
        <w:t>о происшествиях всякого рода, травмах и несчастных случаях.</w:t>
      </w:r>
    </w:p>
    <w:p w:rsidR="00BC1F8C" w:rsidRPr="00BC1F8C" w:rsidRDefault="00BC1F8C" w:rsidP="00420621">
      <w:pPr>
        <w:pStyle w:val="a6"/>
        <w:spacing w:before="0" w:beforeAutospacing="0" w:after="0" w:afterAutospacing="0" w:line="276" w:lineRule="auto"/>
        <w:ind w:firstLine="360"/>
        <w:jc w:val="both"/>
      </w:pPr>
      <w:r w:rsidRPr="00BC1F8C">
        <w:t>Тренер обеспечивает начало, проведение и окончание занятий</w:t>
      </w:r>
      <w:r w:rsidR="00CF2DC5">
        <w:t>.</w:t>
      </w:r>
    </w:p>
    <w:p w:rsidR="00BC1F8C" w:rsidRPr="00BC1F8C" w:rsidRDefault="00BC1F8C" w:rsidP="00420621">
      <w:pPr>
        <w:spacing w:line="276" w:lineRule="auto"/>
        <w:ind w:firstLine="360"/>
        <w:jc w:val="both"/>
      </w:pPr>
      <w:r w:rsidRPr="00BC1F8C">
        <w:t>При отсутствии тренера группа к занятиям не допускается.</w:t>
      </w:r>
    </w:p>
    <w:p w:rsidR="00BC1F8C" w:rsidRPr="00BC1F8C" w:rsidRDefault="00BC1F8C" w:rsidP="00693F2B">
      <w:pPr>
        <w:ind w:firstLine="708"/>
        <w:jc w:val="both"/>
      </w:pPr>
      <w:r w:rsidRPr="00BC1F8C">
        <w:lastRenderedPageBreak/>
        <w:t xml:space="preserve">Тренер обеспечивает организованный выход </w:t>
      </w:r>
      <w:r w:rsidR="00086A17">
        <w:t>спортивной</w:t>
      </w:r>
      <w:r w:rsidRPr="00BC1F8C">
        <w:t xml:space="preserve"> группы из душевой в помещение ванны бассейна.</w:t>
      </w:r>
    </w:p>
    <w:p w:rsidR="00BC1F8C" w:rsidRPr="00BC1F8C" w:rsidRDefault="00BC1F8C" w:rsidP="00693F2B">
      <w:pPr>
        <w:ind w:firstLine="708"/>
        <w:jc w:val="both"/>
      </w:pPr>
      <w:r w:rsidRPr="00BC1F8C">
        <w:t>Выход занимающихся из помещения ванны бассейна до конца занятий допускается по разрешению тренера.</w:t>
      </w:r>
    </w:p>
    <w:p w:rsidR="00BC1F8C" w:rsidRPr="00BC1F8C" w:rsidRDefault="00BC1F8C" w:rsidP="00693F2B">
      <w:pPr>
        <w:ind w:firstLine="708"/>
        <w:jc w:val="both"/>
      </w:pPr>
      <w:r w:rsidRPr="00BC1F8C">
        <w:t>Тренер обеспечивает своевременный выход учащихся из помещения ванны бассейна в душевые и из душевых в раздевалки.</w:t>
      </w:r>
    </w:p>
    <w:p w:rsidR="00BC1F8C" w:rsidRPr="00BC1F8C" w:rsidRDefault="00BC1F8C" w:rsidP="00693F2B">
      <w:pPr>
        <w:pStyle w:val="a6"/>
        <w:spacing w:before="0" w:beforeAutospacing="0" w:after="0" w:afterAutospacing="0"/>
        <w:ind w:firstLine="708"/>
        <w:jc w:val="both"/>
      </w:pPr>
      <w:r w:rsidRPr="00BC1F8C">
        <w:t xml:space="preserve">Во время занятий </w:t>
      </w:r>
      <w:r w:rsidR="00372A36">
        <w:t>тренер</w:t>
      </w:r>
      <w:r w:rsidRPr="00BC1F8C">
        <w:t xml:space="preserve"> несет ответственность за порядок в группе, жизнь и здоровье занимающихся:</w:t>
      </w:r>
    </w:p>
    <w:p w:rsidR="00BC1F8C" w:rsidRPr="00BC1F8C" w:rsidRDefault="00BC1F8C" w:rsidP="00420621">
      <w:pPr>
        <w:numPr>
          <w:ilvl w:val="0"/>
          <w:numId w:val="11"/>
        </w:numPr>
        <w:spacing w:line="276" w:lineRule="auto"/>
        <w:jc w:val="both"/>
      </w:pPr>
      <w:r w:rsidRPr="00BC1F8C">
        <w:t>Присутствие занимающихся в помещении ванны бассейна без тренера не разрешается.</w:t>
      </w:r>
    </w:p>
    <w:p w:rsidR="00BC1F8C" w:rsidRPr="00BC1F8C" w:rsidRDefault="00CF2DC5" w:rsidP="00420621">
      <w:pPr>
        <w:numPr>
          <w:ilvl w:val="0"/>
          <w:numId w:val="11"/>
        </w:numPr>
        <w:spacing w:line="276" w:lineRule="auto"/>
        <w:jc w:val="both"/>
      </w:pPr>
      <w:r>
        <w:t>Тренировочные</w:t>
      </w:r>
      <w:r w:rsidR="00BC1F8C" w:rsidRPr="00BC1F8C">
        <w:t xml:space="preserve"> группы занимаются под руководством тренера в отведенной части бассейна.</w:t>
      </w:r>
    </w:p>
    <w:p w:rsidR="00BC1F8C" w:rsidRPr="00BC1F8C" w:rsidRDefault="00BC1F8C" w:rsidP="00420621">
      <w:pPr>
        <w:numPr>
          <w:ilvl w:val="0"/>
          <w:numId w:val="11"/>
        </w:numPr>
        <w:spacing w:line="276" w:lineRule="auto"/>
        <w:jc w:val="both"/>
      </w:pPr>
      <w:r w:rsidRPr="00BC1F8C">
        <w:t>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w:t>
      </w:r>
    </w:p>
    <w:p w:rsidR="00BC1F8C" w:rsidRPr="00BC1F8C" w:rsidRDefault="00BC1F8C" w:rsidP="00420621">
      <w:pPr>
        <w:numPr>
          <w:ilvl w:val="0"/>
          <w:numId w:val="11"/>
        </w:numPr>
        <w:spacing w:line="276" w:lineRule="auto"/>
        <w:jc w:val="both"/>
      </w:pPr>
      <w:r w:rsidRPr="00BC1F8C">
        <w:t>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BC1F8C" w:rsidRPr="00BC1F8C" w:rsidRDefault="00BC1F8C" w:rsidP="00420621">
      <w:pPr>
        <w:numPr>
          <w:ilvl w:val="0"/>
          <w:numId w:val="11"/>
        </w:numPr>
        <w:spacing w:line="276" w:lineRule="auto"/>
        <w:jc w:val="both"/>
      </w:pPr>
      <w:r w:rsidRPr="00BC1F8C">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w:t>
      </w:r>
    </w:p>
    <w:p w:rsidR="00152C0F" w:rsidRPr="00CF2DC5" w:rsidRDefault="00152C0F" w:rsidP="00CF2DC5">
      <w:pPr>
        <w:pStyle w:val="Default"/>
        <w:spacing w:line="360" w:lineRule="auto"/>
        <w:jc w:val="center"/>
        <w:rPr>
          <w:rFonts w:ascii="Times New Roman" w:hAnsi="Times New Roman" w:cs="Times New Roman"/>
        </w:rPr>
      </w:pPr>
      <w:r w:rsidRPr="00CF2DC5">
        <w:rPr>
          <w:rFonts w:ascii="Times New Roman" w:hAnsi="Times New Roman" w:cs="Times New Roman"/>
          <w:b/>
          <w:bCs/>
        </w:rPr>
        <w:t>Тренировочная нагрузка пловцов на этапах многолетней спортивной подготовки</w:t>
      </w:r>
    </w:p>
    <w:p w:rsidR="00152C0F" w:rsidRPr="00CF2DC5" w:rsidRDefault="00152C0F" w:rsidP="00420621">
      <w:pPr>
        <w:pStyle w:val="Default"/>
        <w:spacing w:line="276" w:lineRule="auto"/>
        <w:jc w:val="both"/>
        <w:rPr>
          <w:rFonts w:ascii="Times New Roman" w:hAnsi="Times New Roman" w:cs="Times New Roman"/>
        </w:rPr>
      </w:pPr>
      <w:r w:rsidRPr="00CF2DC5">
        <w:rPr>
          <w:rFonts w:ascii="Times New Roman" w:hAnsi="Times New Roman" w:cs="Times New Roman"/>
        </w:rPr>
        <w:t xml:space="preserve">      Как показывает анализ подготовки выдающихся пловцов, у них на протяжении ряда лет создавалась разносторонняя функциональная база и лишь при ее наличии и с достижением оптимального для демонстрации высших достижений возраста реализовывались наиболее мощные резервы усложнения подготовки. </w:t>
      </w:r>
    </w:p>
    <w:p w:rsidR="00152C0F" w:rsidRPr="00CF2DC5" w:rsidRDefault="00152C0F" w:rsidP="00420621">
      <w:pPr>
        <w:autoSpaceDE w:val="0"/>
        <w:autoSpaceDN w:val="0"/>
        <w:adjustRightInd w:val="0"/>
        <w:spacing w:line="276" w:lineRule="auto"/>
        <w:ind w:firstLine="708"/>
        <w:jc w:val="both"/>
        <w:rPr>
          <w:b/>
        </w:rPr>
      </w:pPr>
      <w:r w:rsidRPr="00CF2DC5">
        <w:t xml:space="preserve">На этапе углубленной специализации начинаются заметные отличия в величинах объемов у пловцов-спринтеров, средневиков и стайеров (группы совершенствования спортивного мастерства, с ГСС-1 по ГСС-3). </w:t>
      </w:r>
    </w:p>
    <w:p w:rsidR="00152C0F" w:rsidRDefault="00152C0F" w:rsidP="00152C0F">
      <w:pPr>
        <w:autoSpaceDE w:val="0"/>
        <w:autoSpaceDN w:val="0"/>
        <w:adjustRightInd w:val="0"/>
        <w:rPr>
          <w:b/>
          <w:sz w:val="28"/>
          <w:szCs w:val="28"/>
        </w:rPr>
      </w:pPr>
    </w:p>
    <w:p w:rsidR="00152C0F" w:rsidRPr="00693F2B" w:rsidRDefault="00152C0F" w:rsidP="00152C0F">
      <w:pPr>
        <w:pStyle w:val="Default"/>
        <w:rPr>
          <w:rFonts w:ascii="Times New Roman" w:hAnsi="Times New Roman" w:cs="Times New Roman"/>
        </w:rPr>
      </w:pPr>
      <w:r w:rsidRPr="00693F2B">
        <w:rPr>
          <w:rFonts w:ascii="Times New Roman" w:hAnsi="Times New Roman" w:cs="Times New Roman"/>
          <w:b/>
          <w:bCs/>
        </w:rPr>
        <w:t xml:space="preserve">РЕКОМЕНДУЕМЫЕ ПОКАЗАТЕЛИ ГОДОВЫХ СУММАРНЫХ ОБЪЕМОВ НАГРУЗКИ ДЛЯ ТРЕНИРОВОЧНЫХ ГРУПП (КМ) </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b/>
          <w:bCs/>
          <w:sz w:val="28"/>
          <w:szCs w:val="28"/>
        </w:rPr>
        <w:t xml:space="preserve">Год обучения </w:t>
      </w:r>
      <w:r w:rsidR="00693F2B">
        <w:rPr>
          <w:rFonts w:ascii="Times New Roman" w:hAnsi="Times New Roman" w:cs="Times New Roman"/>
          <w:b/>
          <w:bCs/>
          <w:sz w:val="28"/>
          <w:szCs w:val="28"/>
        </w:rPr>
        <w:t xml:space="preserve">           </w:t>
      </w:r>
      <w:r w:rsidRPr="00777EA6">
        <w:rPr>
          <w:rFonts w:ascii="Times New Roman" w:hAnsi="Times New Roman" w:cs="Times New Roman"/>
          <w:b/>
          <w:bCs/>
          <w:sz w:val="28"/>
          <w:szCs w:val="28"/>
        </w:rPr>
        <w:t xml:space="preserve">Мальчики </w:t>
      </w:r>
      <w:r w:rsidR="00693F2B">
        <w:rPr>
          <w:rFonts w:ascii="Times New Roman" w:hAnsi="Times New Roman" w:cs="Times New Roman"/>
          <w:b/>
          <w:bCs/>
          <w:sz w:val="28"/>
          <w:szCs w:val="28"/>
        </w:rPr>
        <w:t xml:space="preserve">          </w:t>
      </w:r>
      <w:r w:rsidRPr="00777EA6">
        <w:rPr>
          <w:rFonts w:ascii="Times New Roman" w:hAnsi="Times New Roman" w:cs="Times New Roman"/>
          <w:b/>
          <w:bCs/>
          <w:sz w:val="28"/>
          <w:szCs w:val="28"/>
        </w:rPr>
        <w:t xml:space="preserve">Девочки </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sz w:val="28"/>
          <w:szCs w:val="28"/>
        </w:rPr>
        <w:t xml:space="preserve">1-й </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250-350</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 250-350 </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sz w:val="28"/>
          <w:szCs w:val="28"/>
        </w:rPr>
        <w:t xml:space="preserve">2-й </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 xml:space="preserve">350-450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350-450 </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sz w:val="28"/>
          <w:szCs w:val="28"/>
        </w:rPr>
        <w:t xml:space="preserve">3-й </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400-600</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 600-800 </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sz w:val="28"/>
          <w:szCs w:val="28"/>
        </w:rPr>
        <w:t>4-й</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 xml:space="preserve"> 600-800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950-1250 </w:t>
      </w:r>
    </w:p>
    <w:p w:rsidR="00152C0F" w:rsidRDefault="00152C0F" w:rsidP="00152C0F">
      <w:pPr>
        <w:pStyle w:val="Default"/>
        <w:rPr>
          <w:rFonts w:ascii="Times New Roman" w:hAnsi="Times New Roman" w:cs="Times New Roman"/>
          <w:sz w:val="28"/>
          <w:szCs w:val="28"/>
        </w:rPr>
      </w:pPr>
      <w:r w:rsidRPr="00777EA6">
        <w:rPr>
          <w:rFonts w:ascii="Times New Roman" w:hAnsi="Times New Roman" w:cs="Times New Roman"/>
          <w:sz w:val="28"/>
          <w:szCs w:val="28"/>
        </w:rPr>
        <w:t>5-й</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00420621">
        <w:rPr>
          <w:rFonts w:ascii="Times New Roman" w:hAnsi="Times New Roman" w:cs="Times New Roman"/>
          <w:sz w:val="28"/>
          <w:szCs w:val="28"/>
        </w:rPr>
        <w:t xml:space="preserve">   950-1250 </w:t>
      </w:r>
    </w:p>
    <w:p w:rsidR="00693F2B" w:rsidRPr="00777EA6" w:rsidRDefault="00693F2B" w:rsidP="00152C0F">
      <w:pPr>
        <w:pStyle w:val="Default"/>
        <w:rPr>
          <w:rFonts w:ascii="Times New Roman" w:hAnsi="Times New Roman" w:cs="Times New Roman"/>
          <w:sz w:val="28"/>
          <w:szCs w:val="28"/>
        </w:rPr>
      </w:pPr>
    </w:p>
    <w:p w:rsidR="00152C0F" w:rsidRPr="00693F2B" w:rsidRDefault="00152C0F" w:rsidP="00693F2B">
      <w:pPr>
        <w:pStyle w:val="Default"/>
        <w:rPr>
          <w:rFonts w:ascii="Times New Roman" w:hAnsi="Times New Roman" w:cs="Times New Roman"/>
        </w:rPr>
      </w:pPr>
      <w:r w:rsidRPr="00693F2B">
        <w:rPr>
          <w:rFonts w:ascii="Times New Roman" w:hAnsi="Times New Roman" w:cs="Times New Roman"/>
          <w:b/>
          <w:bCs/>
        </w:rPr>
        <w:t>РЕКОМЕНДУЕМЫЕ ПОКАЗАТЕЛИ ГОДОВЫХ СУММАРНЫХ ОБЪЕМОВ НАГРУЗКИ ДЛЯ ГРУПП СОВЕРШЕНСТВОВАНИЯ СПОРТИВНОГО МАСТЕРСТВА (КМ)</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b/>
          <w:bCs/>
          <w:sz w:val="28"/>
          <w:szCs w:val="28"/>
        </w:rPr>
        <w:t xml:space="preserve">Год обучения </w:t>
      </w:r>
      <w:r w:rsidR="00693F2B">
        <w:rPr>
          <w:rFonts w:ascii="Times New Roman" w:hAnsi="Times New Roman" w:cs="Times New Roman"/>
          <w:b/>
          <w:bCs/>
          <w:sz w:val="28"/>
          <w:szCs w:val="28"/>
        </w:rPr>
        <w:t xml:space="preserve">         </w:t>
      </w:r>
      <w:r w:rsidRPr="00777EA6">
        <w:rPr>
          <w:rFonts w:ascii="Times New Roman" w:hAnsi="Times New Roman" w:cs="Times New Roman"/>
          <w:b/>
          <w:bCs/>
          <w:sz w:val="28"/>
          <w:szCs w:val="28"/>
        </w:rPr>
        <w:t xml:space="preserve">Спринтеры </w:t>
      </w:r>
      <w:r w:rsidR="00693F2B">
        <w:rPr>
          <w:rFonts w:ascii="Times New Roman" w:hAnsi="Times New Roman" w:cs="Times New Roman"/>
          <w:b/>
          <w:bCs/>
          <w:sz w:val="28"/>
          <w:szCs w:val="28"/>
        </w:rPr>
        <w:t xml:space="preserve">       </w:t>
      </w:r>
      <w:r w:rsidRPr="00777EA6">
        <w:rPr>
          <w:rFonts w:ascii="Times New Roman" w:hAnsi="Times New Roman" w:cs="Times New Roman"/>
          <w:b/>
          <w:bCs/>
          <w:sz w:val="28"/>
          <w:szCs w:val="28"/>
        </w:rPr>
        <w:t xml:space="preserve">Средневики </w:t>
      </w:r>
      <w:r w:rsidR="00693F2B">
        <w:rPr>
          <w:rFonts w:ascii="Times New Roman" w:hAnsi="Times New Roman" w:cs="Times New Roman"/>
          <w:b/>
          <w:bCs/>
          <w:sz w:val="28"/>
          <w:szCs w:val="28"/>
        </w:rPr>
        <w:t xml:space="preserve">         </w:t>
      </w:r>
      <w:r w:rsidRPr="00777EA6">
        <w:rPr>
          <w:rFonts w:ascii="Times New Roman" w:hAnsi="Times New Roman" w:cs="Times New Roman"/>
          <w:b/>
          <w:bCs/>
          <w:sz w:val="28"/>
          <w:szCs w:val="28"/>
        </w:rPr>
        <w:t xml:space="preserve">Стайеры </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sz w:val="28"/>
          <w:szCs w:val="28"/>
        </w:rPr>
        <w:t xml:space="preserve">1-Й </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 xml:space="preserve">1350-1650 </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1500-1800 </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1650-1950 </w:t>
      </w:r>
    </w:p>
    <w:p w:rsidR="00152C0F" w:rsidRPr="00777EA6" w:rsidRDefault="00152C0F" w:rsidP="00152C0F">
      <w:pPr>
        <w:pStyle w:val="Default"/>
        <w:rPr>
          <w:rFonts w:ascii="Times New Roman" w:hAnsi="Times New Roman" w:cs="Times New Roman"/>
          <w:sz w:val="28"/>
          <w:szCs w:val="28"/>
        </w:rPr>
      </w:pPr>
      <w:r w:rsidRPr="00777EA6">
        <w:rPr>
          <w:rFonts w:ascii="Times New Roman" w:hAnsi="Times New Roman" w:cs="Times New Roman"/>
          <w:sz w:val="28"/>
          <w:szCs w:val="28"/>
        </w:rPr>
        <w:t>2-й</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 xml:space="preserve"> 1600-1900</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1850-2150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2050-2350 </w:t>
      </w:r>
    </w:p>
    <w:p w:rsidR="00CF2DC5" w:rsidRPr="00693F2B" w:rsidRDefault="00152C0F" w:rsidP="00693F2B">
      <w:pPr>
        <w:pStyle w:val="Default"/>
        <w:rPr>
          <w:rFonts w:ascii="Times New Roman" w:hAnsi="Times New Roman" w:cs="Times New Roman"/>
          <w:sz w:val="28"/>
          <w:szCs w:val="28"/>
        </w:rPr>
      </w:pPr>
      <w:r w:rsidRPr="00777EA6">
        <w:rPr>
          <w:rFonts w:ascii="Times New Roman" w:hAnsi="Times New Roman" w:cs="Times New Roman"/>
          <w:sz w:val="28"/>
          <w:szCs w:val="28"/>
        </w:rPr>
        <w:t xml:space="preserve">3-й </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1750-2050</w:t>
      </w:r>
      <w:r w:rsidR="00420621">
        <w:rPr>
          <w:rFonts w:ascii="Times New Roman" w:hAnsi="Times New Roman" w:cs="Times New Roman"/>
          <w:sz w:val="28"/>
          <w:szCs w:val="28"/>
        </w:rPr>
        <w:t xml:space="preserve"> </w:t>
      </w:r>
      <w:r w:rsidRPr="00777EA6">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2050-2350</w:t>
      </w:r>
      <w:r w:rsidR="00420621">
        <w:rPr>
          <w:rFonts w:ascii="Times New Roman" w:hAnsi="Times New Roman" w:cs="Times New Roman"/>
          <w:sz w:val="28"/>
          <w:szCs w:val="28"/>
        </w:rPr>
        <w:t xml:space="preserve">  </w:t>
      </w:r>
      <w:r w:rsidR="00693F2B">
        <w:rPr>
          <w:rFonts w:ascii="Times New Roman" w:hAnsi="Times New Roman" w:cs="Times New Roman"/>
          <w:sz w:val="28"/>
          <w:szCs w:val="28"/>
        </w:rPr>
        <w:t xml:space="preserve">            </w:t>
      </w:r>
      <w:r w:rsidRPr="00777EA6">
        <w:rPr>
          <w:rFonts w:ascii="Times New Roman" w:hAnsi="Times New Roman" w:cs="Times New Roman"/>
          <w:sz w:val="28"/>
          <w:szCs w:val="28"/>
        </w:rPr>
        <w:t xml:space="preserve"> 2250-2550 </w:t>
      </w:r>
    </w:p>
    <w:p w:rsidR="00152C0F" w:rsidRDefault="00152C0F" w:rsidP="00152C0F">
      <w:pPr>
        <w:autoSpaceDE w:val="0"/>
        <w:autoSpaceDN w:val="0"/>
        <w:adjustRightInd w:val="0"/>
        <w:jc w:val="center"/>
        <w:rPr>
          <w:b/>
          <w:bCs/>
          <w:sz w:val="28"/>
          <w:szCs w:val="28"/>
        </w:rPr>
      </w:pPr>
      <w:r w:rsidRPr="00777EA6">
        <w:rPr>
          <w:b/>
          <w:bCs/>
          <w:sz w:val="28"/>
          <w:szCs w:val="28"/>
        </w:rPr>
        <w:lastRenderedPageBreak/>
        <w:t>Краткая характеристика возрастных особенностей физического развития детей и подростков</w:t>
      </w:r>
    </w:p>
    <w:p w:rsidR="00152C0F" w:rsidRPr="00777EA6" w:rsidRDefault="00152C0F" w:rsidP="00152C0F">
      <w:pPr>
        <w:autoSpaceDE w:val="0"/>
        <w:autoSpaceDN w:val="0"/>
        <w:adjustRightInd w:val="0"/>
        <w:rPr>
          <w:b/>
          <w:sz w:val="28"/>
          <w:szCs w:val="28"/>
        </w:rPr>
      </w:pPr>
    </w:p>
    <w:p w:rsidR="00152C0F" w:rsidRPr="00CF2DC5" w:rsidRDefault="00152C0F" w:rsidP="00CF2DC5">
      <w:pPr>
        <w:autoSpaceDE w:val="0"/>
        <w:autoSpaceDN w:val="0"/>
        <w:adjustRightInd w:val="0"/>
        <w:spacing w:line="360" w:lineRule="auto"/>
        <w:jc w:val="both"/>
        <w:rPr>
          <w:b/>
        </w:rPr>
      </w:pPr>
      <w:r w:rsidRPr="00CF2DC5">
        <w:rPr>
          <w:b/>
        </w:rPr>
        <w:t xml:space="preserve">Этап </w:t>
      </w:r>
      <w:r w:rsidR="00CC1F58">
        <w:rPr>
          <w:b/>
        </w:rPr>
        <w:t>начальной</w:t>
      </w:r>
      <w:r w:rsidRPr="00CF2DC5">
        <w:rPr>
          <w:b/>
        </w:rPr>
        <w:t xml:space="preserve"> подготовки </w:t>
      </w:r>
    </w:p>
    <w:p w:rsidR="00152C0F" w:rsidRPr="00CF2DC5" w:rsidRDefault="00152C0F" w:rsidP="00C65EAA">
      <w:pPr>
        <w:autoSpaceDE w:val="0"/>
        <w:autoSpaceDN w:val="0"/>
        <w:adjustRightInd w:val="0"/>
        <w:spacing w:line="276" w:lineRule="auto"/>
        <w:ind w:firstLine="708"/>
        <w:jc w:val="both"/>
      </w:pPr>
      <w:r w:rsidRPr="00CF2DC5">
        <w:t xml:space="preserve">Оптимальный возраст для начала предварительной спортивной подготовки в плавании составляет для девочек 7-9, а для мальчиков — 8-10 лет </w:t>
      </w:r>
    </w:p>
    <w:p w:rsidR="00152C0F" w:rsidRPr="00CF2DC5" w:rsidRDefault="00152C0F" w:rsidP="00C65EAA">
      <w:pPr>
        <w:autoSpaceDE w:val="0"/>
        <w:autoSpaceDN w:val="0"/>
        <w:adjustRightInd w:val="0"/>
        <w:spacing w:line="276" w:lineRule="auto"/>
        <w:ind w:firstLine="708"/>
        <w:jc w:val="both"/>
      </w:pPr>
      <w:r w:rsidRPr="00CF2DC5">
        <w:t xml:space="preserve">Продолжительность этапа — 1-3 года. Занятия проходят в группах </w:t>
      </w:r>
      <w:r w:rsidR="008B17CA">
        <w:t xml:space="preserve">этапа </w:t>
      </w:r>
      <w:r w:rsidRPr="00CF2DC5">
        <w:t xml:space="preserve">начальной подготовки. </w:t>
      </w:r>
    </w:p>
    <w:p w:rsidR="00152C0F" w:rsidRPr="00CF2DC5" w:rsidRDefault="00152C0F" w:rsidP="00C65EAA">
      <w:pPr>
        <w:autoSpaceDE w:val="0"/>
        <w:autoSpaceDN w:val="0"/>
        <w:adjustRightInd w:val="0"/>
        <w:spacing w:line="276" w:lineRule="auto"/>
        <w:ind w:firstLine="708"/>
        <w:jc w:val="both"/>
      </w:pPr>
      <w:r w:rsidRPr="00CF2DC5">
        <w:t xml:space="preserve">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w:t>
      </w:r>
    </w:p>
    <w:p w:rsidR="00152C0F" w:rsidRPr="00CF2DC5" w:rsidRDefault="008B17CA" w:rsidP="00C65EAA">
      <w:pPr>
        <w:autoSpaceDE w:val="0"/>
        <w:autoSpaceDN w:val="0"/>
        <w:adjustRightInd w:val="0"/>
        <w:spacing w:line="276" w:lineRule="auto"/>
        <w:jc w:val="both"/>
      </w:pPr>
      <w:r>
        <w:tab/>
      </w:r>
      <w:r w:rsidR="00152C0F" w:rsidRPr="00CF2DC5">
        <w:t xml:space="preserve">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 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 </w:t>
      </w:r>
    </w:p>
    <w:p w:rsidR="00CC1F58" w:rsidRDefault="00152C0F" w:rsidP="00C65EAA">
      <w:pPr>
        <w:pStyle w:val="Default"/>
        <w:spacing w:line="276" w:lineRule="auto"/>
        <w:jc w:val="both"/>
        <w:rPr>
          <w:rFonts w:ascii="Times New Roman" w:hAnsi="Times New Roman" w:cs="Times New Roman"/>
          <w:b/>
          <w:bCs/>
          <w:iCs/>
        </w:rPr>
      </w:pPr>
      <w:r w:rsidRPr="008B17CA">
        <w:rPr>
          <w:rFonts w:ascii="Times New Roman" w:hAnsi="Times New Roman" w:cs="Times New Roman"/>
          <w:b/>
          <w:bCs/>
          <w:iCs/>
        </w:rPr>
        <w:t>Этап спортивной специализации</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Оптимальный возраст начала этого этапа для девочек составляет 9-10 лет, для мальчиков - 10-11 лет, средняя продолжительность этапа 3-5 лет. Занятия проходят в тренировочных группах.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 </w:t>
      </w:r>
    </w:p>
    <w:p w:rsidR="00152C0F" w:rsidRPr="00CF2DC5" w:rsidRDefault="00152C0F" w:rsidP="00C65EAA">
      <w:pPr>
        <w:autoSpaceDE w:val="0"/>
        <w:autoSpaceDN w:val="0"/>
        <w:adjustRightInd w:val="0"/>
        <w:spacing w:line="276" w:lineRule="auto"/>
        <w:jc w:val="both"/>
      </w:pPr>
      <w:r w:rsidRPr="00CF2DC5">
        <w:t xml:space="preserve">      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w:t>
      </w:r>
    </w:p>
    <w:p w:rsidR="00152C0F" w:rsidRPr="00CF2DC5" w:rsidRDefault="00152C0F" w:rsidP="00C65EAA">
      <w:pPr>
        <w:pStyle w:val="Default"/>
        <w:spacing w:line="276" w:lineRule="auto"/>
        <w:ind w:firstLine="708"/>
        <w:jc w:val="both"/>
        <w:rPr>
          <w:rFonts w:ascii="Times New Roman" w:hAnsi="Times New Roman" w:cs="Times New Roman"/>
        </w:rPr>
      </w:pPr>
      <w:r w:rsidRPr="00CF2DC5">
        <w:rPr>
          <w:rFonts w:ascii="Times New Roman" w:hAnsi="Times New Roman" w:cs="Times New Roman"/>
        </w:rPr>
        <w:t xml:space="preserve">Несмотря на это, вначале этапа у девочек до 10-11 лет и у мальчиков в 10-12 лет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w:t>
      </w:r>
      <w:r w:rsidRPr="00CF2DC5">
        <w:rPr>
          <w:rFonts w:ascii="Times New Roman" w:hAnsi="Times New Roman" w:cs="Times New Roman"/>
        </w:rPr>
        <w:lastRenderedPageBreak/>
        <w:t xml:space="preserve">обмена) за счет повышения капилляризации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w:t>
      </w:r>
    </w:p>
    <w:p w:rsidR="00152C0F" w:rsidRPr="00CF2DC5" w:rsidRDefault="008B17CA"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CF2DC5">
        <w:rPr>
          <w:rFonts w:ascii="Times New Roman" w:hAnsi="Times New Roman" w:cs="Times New Roman"/>
        </w:rPr>
        <w:t xml:space="preserve">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w:t>
      </w:r>
    </w:p>
    <w:p w:rsidR="00152C0F" w:rsidRPr="00CF2DC5" w:rsidRDefault="00152C0F" w:rsidP="00C65EAA">
      <w:pPr>
        <w:pStyle w:val="Default"/>
        <w:spacing w:line="276" w:lineRule="auto"/>
        <w:ind w:firstLine="708"/>
        <w:jc w:val="both"/>
        <w:rPr>
          <w:rFonts w:ascii="Times New Roman" w:hAnsi="Times New Roman" w:cs="Times New Roman"/>
        </w:rPr>
      </w:pPr>
      <w:r w:rsidRPr="00CF2DC5">
        <w:rPr>
          <w:rFonts w:ascii="Times New Roman" w:hAnsi="Times New Roman" w:cs="Times New Roman"/>
        </w:rPr>
        <w:t xml:space="preserve">В конце этапа базовой подготовки у девочек 11 - 12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внешнею дыхания (ЖИЛ, МЛВ), но все-таки еще ограничена способность к длительной работе на уровне, близком или равном МПК. </w:t>
      </w:r>
    </w:p>
    <w:p w:rsidR="00152C0F" w:rsidRPr="00CF2DC5" w:rsidRDefault="008B17CA"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CF2DC5">
        <w:rPr>
          <w:rFonts w:ascii="Times New Roman" w:hAnsi="Times New Roman" w:cs="Times New Roman"/>
        </w:rPr>
        <w:t xml:space="preserve">Поскольку содержание гликогена к мышцам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 </w:t>
      </w:r>
    </w:p>
    <w:p w:rsidR="00152C0F" w:rsidRPr="00CF2DC5" w:rsidRDefault="00152C0F" w:rsidP="00C65EAA">
      <w:pPr>
        <w:pStyle w:val="Default"/>
        <w:spacing w:line="276" w:lineRule="auto"/>
        <w:ind w:firstLine="708"/>
        <w:jc w:val="both"/>
        <w:rPr>
          <w:rFonts w:ascii="Times New Roman" w:hAnsi="Times New Roman" w:cs="Times New Roman"/>
        </w:rPr>
      </w:pPr>
      <w:r w:rsidRPr="00CF2DC5">
        <w:rPr>
          <w:rFonts w:ascii="Times New Roman" w:hAnsi="Times New Roman" w:cs="Times New Roman"/>
        </w:rPr>
        <w:t xml:space="preserve">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экономизацииэнерготрат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10-12 лет и у мальчиков 12- 14 лет создаются предпосылки для роста скоростно-силовых способностей. </w:t>
      </w:r>
    </w:p>
    <w:p w:rsidR="00152C0F" w:rsidRPr="00CF2DC5" w:rsidRDefault="008B17CA"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CF2DC5">
        <w:rPr>
          <w:rFonts w:ascii="Times New Roman" w:hAnsi="Times New Roman" w:cs="Times New Roman"/>
        </w:rPr>
        <w:t xml:space="preserve">В возрасте 10-12 лет у девочек и мальчиков происходит формирование «взрослой» ритмо-силовой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 </w:t>
      </w:r>
    </w:p>
    <w:p w:rsidR="00152C0F" w:rsidRPr="008B17CA" w:rsidRDefault="00152C0F" w:rsidP="00C65EAA">
      <w:pPr>
        <w:pStyle w:val="Default"/>
        <w:spacing w:line="276" w:lineRule="auto"/>
        <w:jc w:val="both"/>
        <w:rPr>
          <w:rFonts w:ascii="Times New Roman" w:hAnsi="Times New Roman" w:cs="Times New Roman"/>
        </w:rPr>
      </w:pPr>
      <w:r w:rsidRPr="008B17CA">
        <w:rPr>
          <w:rFonts w:ascii="Times New Roman" w:hAnsi="Times New Roman" w:cs="Times New Roman"/>
          <w:b/>
          <w:bCs/>
          <w:iCs/>
        </w:rPr>
        <w:t xml:space="preserve">Этап углубленной специализации.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Возраст начала этапа для девочек — 12-14 лет, для мальчиков 13-15 лет, продолжительность этапа — 3-4 года. На возраст начала и завершения этапа существенно влияют индивидуальные темпы биологического развития. Подготовка проходит преимущественно в группах совершенствования спортивного мастерства.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Особенности возрастного развития девушек 12-16 лет.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У 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(менархе), в течение года после которого </w:t>
      </w:r>
      <w:r w:rsidRPr="00CF2DC5">
        <w:rPr>
          <w:rFonts w:ascii="Times New Roman" w:hAnsi="Times New Roman" w:cs="Times New Roman"/>
        </w:rPr>
        <w:lastRenderedPageBreak/>
        <w:t xml:space="preserve">происходит резкое торможение ростового процесса, а прироста массы - через 1,5 года. Происходит окончательное формирование пропорции тела.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До менархе быстрыми темпами нарастает аэробная мощность. После менархе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алактатных анаэробных возможностей складываются к 13-14 годам, причем пик прироста - в конце этапа.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Оптимальный период развития максимальной силы - 12-14 лет. В течение года после менархе резко снижается прирост максимальной силы в связи с прекращением прироста мышечной массы. Темпы прироста силовой выносливости замедляются. </w:t>
      </w:r>
    </w:p>
    <w:p w:rsidR="00152C0F" w:rsidRPr="00CF2DC5" w:rsidRDefault="00152C0F" w:rsidP="00C65EAA">
      <w:pPr>
        <w:autoSpaceDE w:val="0"/>
        <w:autoSpaceDN w:val="0"/>
        <w:adjustRightInd w:val="0"/>
        <w:spacing w:line="276" w:lineRule="auto"/>
        <w:jc w:val="both"/>
        <w:rPr>
          <w:b/>
        </w:rPr>
      </w:pPr>
      <w:r w:rsidRPr="00CF2DC5">
        <w:t xml:space="preserve">       На протяжение всего этапа специальная силовая выносливость возрастает практически равномерно. Вначале - за счет увеличения «запаса силы», в последующем - за счет повышения гликолитической производительности и локальной работоспособности. Пик прироста скоростно-силовых способностей наблюдается в 14-15 лет (за счет «запаса силы» и совершенствования гликолитического и алактатного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за счет реализации «запаса силы».</w:t>
      </w:r>
    </w:p>
    <w:p w:rsidR="00152C0F" w:rsidRPr="008B17CA" w:rsidRDefault="00152C0F" w:rsidP="00C65EAA">
      <w:pPr>
        <w:pStyle w:val="Default"/>
        <w:spacing w:line="276" w:lineRule="auto"/>
        <w:ind w:firstLine="708"/>
        <w:jc w:val="both"/>
        <w:rPr>
          <w:rFonts w:ascii="Times New Roman" w:hAnsi="Times New Roman" w:cs="Times New Roman"/>
        </w:rPr>
      </w:pPr>
      <w:r w:rsidRPr="008B17CA">
        <w:rPr>
          <w:rFonts w:ascii="Times New Roman" w:hAnsi="Times New Roman" w:cs="Times New Roman"/>
        </w:rPr>
        <w:t xml:space="preserve">Особенности возрастного развития юношей 13-17 лет </w:t>
      </w:r>
    </w:p>
    <w:p w:rsidR="003666A8"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Высокие темпы увеличения длины тела сохраняются до 16-17 лет, массы тела - до 17-18 лет. Пик прироста массы тела - в 14-15 лет; с ним совладает пик увеличения массы сердечной мышцы. </w:t>
      </w:r>
    </w:p>
    <w:p w:rsidR="00152C0F" w:rsidRPr="00CF2DC5" w:rsidRDefault="00152C0F" w:rsidP="00C65EAA">
      <w:pPr>
        <w:pStyle w:val="Default"/>
        <w:spacing w:line="276" w:lineRule="auto"/>
        <w:jc w:val="both"/>
        <w:rPr>
          <w:rFonts w:ascii="Times New Roman" w:hAnsi="Times New Roman" w:cs="Times New Roman"/>
        </w:rPr>
      </w:pPr>
      <w:r w:rsidRPr="00CF2DC5">
        <w:rPr>
          <w:rFonts w:ascii="Times New Roman" w:hAnsi="Times New Roman" w:cs="Times New Roman"/>
        </w:rPr>
        <w:t xml:space="preserve">        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индивидуальный максимум аэробной мощности достигается к 17-18 годам.     Относительный показатель МПК стабилизируется и даже может снижаться из-за интенсивного увеличения мышечной массы. </w:t>
      </w:r>
    </w:p>
    <w:p w:rsidR="00152C0F" w:rsidRPr="00CF2DC5" w:rsidRDefault="00152C0F" w:rsidP="00C65EAA">
      <w:pPr>
        <w:pStyle w:val="Default"/>
        <w:spacing w:line="276" w:lineRule="auto"/>
        <w:ind w:firstLine="708"/>
        <w:jc w:val="both"/>
        <w:rPr>
          <w:rFonts w:ascii="Times New Roman" w:hAnsi="Times New Roman" w:cs="Times New Roman"/>
        </w:rPr>
      </w:pPr>
      <w:r w:rsidRPr="00CF2DC5">
        <w:rPr>
          <w:rFonts w:ascii="Times New Roman" w:hAnsi="Times New Roman" w:cs="Times New Roman"/>
        </w:rPr>
        <w:t xml:space="preserve">В результате естественного биологического развития происходит быстрое увеличение мощности и емкости анаэробного гликолиза. К 15 годам складываются благоприятные предпосылки для развития алактатных анаэробных возможностей параллельно с развитием максимальной силы и скоростно-силовых способностей. </w:t>
      </w:r>
    </w:p>
    <w:p w:rsidR="00152C0F" w:rsidRDefault="008B17CA" w:rsidP="00C65EAA">
      <w:pPr>
        <w:autoSpaceDE w:val="0"/>
        <w:autoSpaceDN w:val="0"/>
        <w:adjustRightInd w:val="0"/>
        <w:spacing w:line="276" w:lineRule="auto"/>
        <w:jc w:val="both"/>
      </w:pPr>
      <w:r>
        <w:tab/>
      </w:r>
      <w:r w:rsidR="00152C0F" w:rsidRPr="00CF2DC5">
        <w:t>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гликолитическои и алактатной мощности). 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w:t>
      </w:r>
    </w:p>
    <w:p w:rsidR="002C3329" w:rsidRDefault="002C3329" w:rsidP="00C65EAA">
      <w:pPr>
        <w:autoSpaceDE w:val="0"/>
        <w:autoSpaceDN w:val="0"/>
        <w:adjustRightInd w:val="0"/>
        <w:spacing w:line="276" w:lineRule="auto"/>
        <w:jc w:val="both"/>
      </w:pPr>
    </w:p>
    <w:p w:rsidR="002C3329" w:rsidRDefault="002C3329" w:rsidP="00C65EAA">
      <w:pPr>
        <w:autoSpaceDE w:val="0"/>
        <w:autoSpaceDN w:val="0"/>
        <w:adjustRightInd w:val="0"/>
        <w:spacing w:line="276" w:lineRule="auto"/>
        <w:jc w:val="both"/>
      </w:pPr>
    </w:p>
    <w:p w:rsidR="002C3329" w:rsidRDefault="002C3329" w:rsidP="00C65EAA">
      <w:pPr>
        <w:autoSpaceDE w:val="0"/>
        <w:autoSpaceDN w:val="0"/>
        <w:adjustRightInd w:val="0"/>
        <w:spacing w:line="276" w:lineRule="auto"/>
        <w:jc w:val="both"/>
      </w:pPr>
    </w:p>
    <w:p w:rsidR="002C3329" w:rsidRPr="00CF2DC5" w:rsidRDefault="002C3329" w:rsidP="00C65EAA">
      <w:pPr>
        <w:autoSpaceDE w:val="0"/>
        <w:autoSpaceDN w:val="0"/>
        <w:adjustRightInd w:val="0"/>
        <w:spacing w:line="276" w:lineRule="auto"/>
        <w:jc w:val="both"/>
        <w:rPr>
          <w:b/>
        </w:rPr>
      </w:pPr>
    </w:p>
    <w:p w:rsidR="00CF2DC5" w:rsidRPr="008B17CA" w:rsidRDefault="00CF2DC5" w:rsidP="008B17CA">
      <w:pPr>
        <w:pStyle w:val="Default"/>
        <w:jc w:val="center"/>
        <w:rPr>
          <w:rFonts w:ascii="Times New Roman" w:hAnsi="Times New Roman" w:cs="Times New Roman"/>
          <w:b/>
          <w:color w:val="auto"/>
          <w:sz w:val="28"/>
          <w:szCs w:val="28"/>
          <w:lang w:eastAsia="en-US"/>
        </w:rPr>
      </w:pPr>
      <w:r w:rsidRPr="008B17CA">
        <w:rPr>
          <w:rFonts w:ascii="Times New Roman" w:hAnsi="Times New Roman" w:cs="Times New Roman"/>
          <w:b/>
          <w:color w:val="auto"/>
          <w:sz w:val="28"/>
          <w:szCs w:val="28"/>
          <w:lang w:eastAsia="en-US"/>
        </w:rPr>
        <w:lastRenderedPageBreak/>
        <w:t>Оптимальные возрастные периоды физического развития,</w:t>
      </w:r>
    </w:p>
    <w:p w:rsidR="00CF2DC5" w:rsidRPr="008B17CA" w:rsidRDefault="00CF2DC5" w:rsidP="008B17CA">
      <w:pPr>
        <w:pStyle w:val="Default"/>
        <w:jc w:val="center"/>
        <w:rPr>
          <w:rFonts w:ascii="Times New Roman" w:hAnsi="Times New Roman" w:cs="Times New Roman"/>
          <w:b/>
          <w:color w:val="auto"/>
          <w:sz w:val="28"/>
          <w:szCs w:val="28"/>
          <w:lang w:eastAsia="en-US"/>
        </w:rPr>
      </w:pPr>
      <w:r w:rsidRPr="008B17CA">
        <w:rPr>
          <w:rFonts w:ascii="Times New Roman" w:hAnsi="Times New Roman" w:cs="Times New Roman"/>
          <w:b/>
          <w:color w:val="auto"/>
          <w:sz w:val="28"/>
          <w:szCs w:val="28"/>
          <w:lang w:eastAsia="en-US"/>
        </w:rPr>
        <w:t>динамики физических качеств, периоды акцентированного развития</w:t>
      </w:r>
    </w:p>
    <w:p w:rsidR="00CF2DC5" w:rsidRPr="008B17CA" w:rsidRDefault="00CF2DC5" w:rsidP="008B17CA">
      <w:pPr>
        <w:pStyle w:val="Default"/>
        <w:jc w:val="center"/>
        <w:rPr>
          <w:rFonts w:ascii="Times New Roman" w:hAnsi="Times New Roman" w:cs="Times New Roman"/>
          <w:b/>
          <w:color w:val="auto"/>
          <w:sz w:val="28"/>
          <w:szCs w:val="28"/>
          <w:lang w:eastAsia="en-US"/>
        </w:rPr>
      </w:pPr>
      <w:r w:rsidRPr="008B17CA">
        <w:rPr>
          <w:rFonts w:ascii="Times New Roman" w:hAnsi="Times New Roman" w:cs="Times New Roman"/>
          <w:b/>
          <w:color w:val="auto"/>
          <w:sz w:val="28"/>
          <w:szCs w:val="28"/>
          <w:lang w:eastAsia="en-US"/>
        </w:rPr>
        <w:t>двигательных способностей и компонентов специальной работоспособности</w:t>
      </w:r>
    </w:p>
    <w:p w:rsidR="00CF2DC5" w:rsidRDefault="00CF2DC5" w:rsidP="003666A8">
      <w:pPr>
        <w:autoSpaceDE w:val="0"/>
        <w:autoSpaceDN w:val="0"/>
        <w:adjustRightInd w:val="0"/>
        <w:jc w:val="center"/>
        <w:rPr>
          <w:sz w:val="28"/>
          <w:szCs w:val="28"/>
        </w:rPr>
      </w:pPr>
      <w:r w:rsidRPr="008B17CA">
        <w:rPr>
          <w:b/>
          <w:sz w:val="28"/>
          <w:szCs w:val="28"/>
        </w:rPr>
        <w:t>девочек-пловцов от 8 до 17 лет</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623"/>
        <w:gridCol w:w="709"/>
        <w:gridCol w:w="861"/>
        <w:gridCol w:w="839"/>
        <w:gridCol w:w="744"/>
        <w:gridCol w:w="840"/>
        <w:gridCol w:w="744"/>
        <w:gridCol w:w="745"/>
        <w:gridCol w:w="897"/>
      </w:tblGrid>
      <w:tr w:rsidR="00CF2DC5" w:rsidRPr="00C6474A" w:rsidTr="00C65EAA">
        <w:tc>
          <w:tcPr>
            <w:tcW w:w="3171" w:type="dxa"/>
            <w:vMerge w:val="restart"/>
          </w:tcPr>
          <w:p w:rsidR="00CF2DC5" w:rsidRPr="00C6474A" w:rsidRDefault="00CF2DC5" w:rsidP="00772771">
            <w:pPr>
              <w:pStyle w:val="Default"/>
              <w:spacing w:line="276" w:lineRule="auto"/>
              <w:rPr>
                <w:rFonts w:ascii="Times New Roman" w:hAnsi="Times New Roman" w:cs="Times New Roman"/>
                <w:sz w:val="22"/>
                <w:szCs w:val="22"/>
              </w:rPr>
            </w:pPr>
            <w:r w:rsidRPr="00C6474A">
              <w:rPr>
                <w:rFonts w:ascii="Times New Roman" w:hAnsi="Times New Roman" w:cs="Times New Roman"/>
                <w:sz w:val="22"/>
                <w:szCs w:val="22"/>
              </w:rPr>
              <w:t xml:space="preserve">Показатели </w:t>
            </w:r>
          </w:p>
          <w:p w:rsidR="00CF2DC5" w:rsidRPr="00C6474A" w:rsidRDefault="00CF2DC5" w:rsidP="00772771">
            <w:pPr>
              <w:autoSpaceDE w:val="0"/>
              <w:autoSpaceDN w:val="0"/>
              <w:adjustRightInd w:val="0"/>
              <w:rPr>
                <w:b/>
                <w:sz w:val="28"/>
                <w:szCs w:val="28"/>
              </w:rPr>
            </w:pPr>
          </w:p>
        </w:tc>
        <w:tc>
          <w:tcPr>
            <w:tcW w:w="7002" w:type="dxa"/>
            <w:gridSpan w:val="9"/>
          </w:tcPr>
          <w:p w:rsidR="00CF2DC5" w:rsidRPr="00C6474A" w:rsidRDefault="00CF2DC5" w:rsidP="00772771">
            <w:pPr>
              <w:pStyle w:val="Default"/>
              <w:spacing w:line="276" w:lineRule="auto"/>
              <w:jc w:val="center"/>
              <w:rPr>
                <w:rFonts w:ascii="Times New Roman" w:hAnsi="Times New Roman" w:cs="Times New Roman"/>
              </w:rPr>
            </w:pPr>
            <w:r w:rsidRPr="00C6474A">
              <w:rPr>
                <w:rFonts w:ascii="Times New Roman" w:hAnsi="Times New Roman" w:cs="Times New Roman"/>
              </w:rPr>
              <w:t>Возрастные периоды, лет</w:t>
            </w:r>
          </w:p>
        </w:tc>
      </w:tr>
      <w:tr w:rsidR="00CF2DC5" w:rsidRPr="00C6474A" w:rsidTr="00C65EAA">
        <w:tc>
          <w:tcPr>
            <w:tcW w:w="3171" w:type="dxa"/>
            <w:vMerge/>
          </w:tcPr>
          <w:p w:rsidR="00CF2DC5" w:rsidRPr="00C6474A" w:rsidRDefault="00CF2DC5" w:rsidP="00772771">
            <w:pPr>
              <w:autoSpaceDE w:val="0"/>
              <w:autoSpaceDN w:val="0"/>
              <w:adjustRightInd w:val="0"/>
              <w:rPr>
                <w:b/>
                <w:sz w:val="28"/>
                <w:szCs w:val="28"/>
              </w:rPr>
            </w:pPr>
          </w:p>
        </w:tc>
        <w:tc>
          <w:tcPr>
            <w:tcW w:w="623" w:type="dxa"/>
          </w:tcPr>
          <w:p w:rsidR="00CF2DC5" w:rsidRPr="008B17CA" w:rsidRDefault="00CF2DC5" w:rsidP="008B17CA">
            <w:pPr>
              <w:autoSpaceDE w:val="0"/>
              <w:autoSpaceDN w:val="0"/>
              <w:adjustRightInd w:val="0"/>
              <w:jc w:val="center"/>
            </w:pPr>
            <w:r w:rsidRPr="008B17CA">
              <w:rPr>
                <w:sz w:val="22"/>
                <w:szCs w:val="22"/>
              </w:rPr>
              <w:t>8-9</w:t>
            </w:r>
          </w:p>
        </w:tc>
        <w:tc>
          <w:tcPr>
            <w:tcW w:w="709" w:type="dxa"/>
          </w:tcPr>
          <w:p w:rsidR="00CF2DC5" w:rsidRPr="008B17CA" w:rsidRDefault="00CF2DC5" w:rsidP="008B17CA">
            <w:pPr>
              <w:autoSpaceDE w:val="0"/>
              <w:autoSpaceDN w:val="0"/>
              <w:adjustRightInd w:val="0"/>
              <w:jc w:val="center"/>
            </w:pPr>
            <w:r w:rsidRPr="008B17CA">
              <w:rPr>
                <w:sz w:val="22"/>
                <w:szCs w:val="22"/>
              </w:rPr>
              <w:t>9-10</w:t>
            </w:r>
          </w:p>
        </w:tc>
        <w:tc>
          <w:tcPr>
            <w:tcW w:w="861" w:type="dxa"/>
          </w:tcPr>
          <w:p w:rsidR="00CF2DC5" w:rsidRPr="008B17CA" w:rsidRDefault="00CF2DC5" w:rsidP="008B17CA">
            <w:pPr>
              <w:autoSpaceDE w:val="0"/>
              <w:autoSpaceDN w:val="0"/>
              <w:adjustRightInd w:val="0"/>
              <w:jc w:val="center"/>
            </w:pPr>
            <w:r w:rsidRPr="008B17CA">
              <w:rPr>
                <w:sz w:val="22"/>
                <w:szCs w:val="22"/>
              </w:rPr>
              <w:t>10-11</w:t>
            </w:r>
          </w:p>
        </w:tc>
        <w:tc>
          <w:tcPr>
            <w:tcW w:w="839" w:type="dxa"/>
          </w:tcPr>
          <w:p w:rsidR="00CF2DC5" w:rsidRPr="008B17CA" w:rsidRDefault="00CF2DC5" w:rsidP="008B17CA">
            <w:pPr>
              <w:autoSpaceDE w:val="0"/>
              <w:autoSpaceDN w:val="0"/>
              <w:adjustRightInd w:val="0"/>
              <w:jc w:val="center"/>
            </w:pPr>
            <w:r w:rsidRPr="008B17CA">
              <w:rPr>
                <w:sz w:val="22"/>
                <w:szCs w:val="22"/>
              </w:rPr>
              <w:t>11-12</w:t>
            </w:r>
          </w:p>
        </w:tc>
        <w:tc>
          <w:tcPr>
            <w:tcW w:w="744" w:type="dxa"/>
          </w:tcPr>
          <w:p w:rsidR="00CF2DC5" w:rsidRPr="008B17CA" w:rsidRDefault="00CF2DC5" w:rsidP="008B17CA">
            <w:pPr>
              <w:autoSpaceDE w:val="0"/>
              <w:autoSpaceDN w:val="0"/>
              <w:adjustRightInd w:val="0"/>
              <w:jc w:val="center"/>
            </w:pPr>
            <w:r w:rsidRPr="008B17CA">
              <w:rPr>
                <w:sz w:val="22"/>
                <w:szCs w:val="22"/>
              </w:rPr>
              <w:t>12-13</w:t>
            </w:r>
          </w:p>
        </w:tc>
        <w:tc>
          <w:tcPr>
            <w:tcW w:w="840" w:type="dxa"/>
          </w:tcPr>
          <w:p w:rsidR="00CF2DC5" w:rsidRPr="008B17CA" w:rsidRDefault="00CF2DC5" w:rsidP="008B17CA">
            <w:pPr>
              <w:autoSpaceDE w:val="0"/>
              <w:autoSpaceDN w:val="0"/>
              <w:adjustRightInd w:val="0"/>
              <w:jc w:val="center"/>
            </w:pPr>
            <w:r w:rsidRPr="008B17CA">
              <w:rPr>
                <w:sz w:val="22"/>
                <w:szCs w:val="22"/>
              </w:rPr>
              <w:t>13-14</w:t>
            </w:r>
          </w:p>
        </w:tc>
        <w:tc>
          <w:tcPr>
            <w:tcW w:w="744" w:type="dxa"/>
          </w:tcPr>
          <w:p w:rsidR="00CF2DC5" w:rsidRPr="008B17CA" w:rsidRDefault="00CF2DC5" w:rsidP="008B17CA">
            <w:pPr>
              <w:autoSpaceDE w:val="0"/>
              <w:autoSpaceDN w:val="0"/>
              <w:adjustRightInd w:val="0"/>
              <w:jc w:val="center"/>
            </w:pPr>
            <w:r w:rsidRPr="008B17CA">
              <w:rPr>
                <w:sz w:val="22"/>
                <w:szCs w:val="22"/>
              </w:rPr>
              <w:t>14-15</w:t>
            </w:r>
          </w:p>
        </w:tc>
        <w:tc>
          <w:tcPr>
            <w:tcW w:w="745" w:type="dxa"/>
          </w:tcPr>
          <w:p w:rsidR="00CF2DC5" w:rsidRPr="008B17CA" w:rsidRDefault="00CF2DC5" w:rsidP="008B17CA">
            <w:pPr>
              <w:autoSpaceDE w:val="0"/>
              <w:autoSpaceDN w:val="0"/>
              <w:adjustRightInd w:val="0"/>
              <w:jc w:val="center"/>
            </w:pPr>
            <w:r w:rsidRPr="008B17CA">
              <w:rPr>
                <w:sz w:val="22"/>
                <w:szCs w:val="22"/>
              </w:rPr>
              <w:t>15-16</w:t>
            </w:r>
          </w:p>
        </w:tc>
        <w:tc>
          <w:tcPr>
            <w:tcW w:w="897" w:type="dxa"/>
          </w:tcPr>
          <w:p w:rsidR="00CF2DC5" w:rsidRPr="008B17CA" w:rsidRDefault="00CF2DC5" w:rsidP="008B17CA">
            <w:pPr>
              <w:autoSpaceDE w:val="0"/>
              <w:autoSpaceDN w:val="0"/>
              <w:adjustRightInd w:val="0"/>
              <w:jc w:val="center"/>
            </w:pPr>
            <w:r w:rsidRPr="008B17CA">
              <w:rPr>
                <w:sz w:val="22"/>
                <w:szCs w:val="22"/>
              </w:rPr>
              <w:t>16-17</w:t>
            </w: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Длина тела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Масса тела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97" w:type="dxa"/>
          </w:tcPr>
          <w:p w:rsidR="00CF2DC5" w:rsidRPr="00C6474A" w:rsidRDefault="00CF2DC5" w:rsidP="008B17CA">
            <w:pPr>
              <w:autoSpaceDE w:val="0"/>
              <w:autoSpaceDN w:val="0"/>
              <w:adjustRightInd w:val="0"/>
              <w:jc w:val="cente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ЖЕЛ</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97" w:type="dxa"/>
          </w:tcPr>
          <w:p w:rsidR="00CF2DC5" w:rsidRPr="00C6474A" w:rsidRDefault="00CF2DC5" w:rsidP="008B17CA">
            <w:pPr>
              <w:autoSpaceDE w:val="0"/>
              <w:autoSpaceDN w:val="0"/>
              <w:adjustRightInd w:val="0"/>
              <w:jc w:val="center"/>
            </w:pPr>
            <w:r w:rsidRPr="00C6474A">
              <w:t>с</w:t>
            </w: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МПК</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97" w:type="dxa"/>
          </w:tcPr>
          <w:p w:rsidR="00CF2DC5" w:rsidRPr="00C6474A" w:rsidRDefault="00CF2DC5" w:rsidP="008B17CA">
            <w:pPr>
              <w:autoSpaceDE w:val="0"/>
              <w:autoSpaceDN w:val="0"/>
              <w:adjustRightInd w:val="0"/>
              <w:jc w:val="center"/>
            </w:pPr>
            <w:r w:rsidRPr="00C6474A">
              <w:t>с</w:t>
            </w: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Координационные способности</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Подвижность в суставах</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ПАНО)</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МПК)</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Анаэробно-гликолитические</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97" w:type="dxa"/>
          </w:tcPr>
          <w:p w:rsidR="00CF2DC5" w:rsidRPr="00C6474A" w:rsidRDefault="00CF2DC5" w:rsidP="008B17CA">
            <w:pPr>
              <w:autoSpaceDE w:val="0"/>
              <w:autoSpaceDN w:val="0"/>
              <w:adjustRightInd w:val="0"/>
              <w:jc w:val="center"/>
            </w:pPr>
          </w:p>
        </w:tc>
      </w:tr>
      <w:tr w:rsidR="00CF2DC5" w:rsidRPr="00C6474A" w:rsidTr="00C65EAA">
        <w:tc>
          <w:tcPr>
            <w:tcW w:w="3171" w:type="dxa"/>
          </w:tcPr>
          <w:tbl>
            <w:tblPr>
              <w:tblW w:w="0" w:type="auto"/>
              <w:tblBorders>
                <w:top w:val="nil"/>
                <w:left w:val="nil"/>
                <w:bottom w:val="nil"/>
                <w:right w:val="nil"/>
              </w:tblBorders>
              <w:tblLook w:val="0000"/>
            </w:tblPr>
            <w:tblGrid>
              <w:gridCol w:w="1401"/>
              <w:gridCol w:w="222"/>
              <w:gridCol w:w="222"/>
              <w:gridCol w:w="222"/>
              <w:gridCol w:w="222"/>
              <w:gridCol w:w="222"/>
              <w:gridCol w:w="222"/>
              <w:gridCol w:w="222"/>
            </w:tblGrid>
            <w:tr w:rsidR="00CF2DC5" w:rsidRPr="00831B24" w:rsidTr="00772771">
              <w:trPr>
                <w:trHeight w:val="117"/>
              </w:trPr>
              <w:tc>
                <w:tcPr>
                  <w:tcW w:w="0" w:type="auto"/>
                </w:tcPr>
                <w:p w:rsidR="00CF2DC5" w:rsidRPr="00831B24" w:rsidRDefault="00CF2DC5" w:rsidP="008B17CA">
                  <w:pPr>
                    <w:pStyle w:val="Default"/>
                    <w:rPr>
                      <w:rFonts w:ascii="Times New Roman" w:hAnsi="Times New Roman" w:cs="Times New Roman"/>
                      <w:sz w:val="22"/>
                      <w:szCs w:val="22"/>
                    </w:rPr>
                  </w:pPr>
                  <w:r w:rsidRPr="00831B24">
                    <w:rPr>
                      <w:rFonts w:ascii="Times New Roman" w:hAnsi="Times New Roman" w:cs="Times New Roman"/>
                      <w:sz w:val="22"/>
                      <w:szCs w:val="22"/>
                    </w:rPr>
                    <w:t xml:space="preserve">Скоростные способности </w:t>
                  </w: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c>
                <w:tcPr>
                  <w:tcW w:w="0" w:type="auto"/>
                </w:tcPr>
                <w:p w:rsidR="00CF2DC5" w:rsidRPr="00831B24" w:rsidRDefault="00CF2DC5" w:rsidP="008B17CA">
                  <w:pPr>
                    <w:autoSpaceDE w:val="0"/>
                    <w:autoSpaceDN w:val="0"/>
                    <w:adjustRightInd w:val="0"/>
                    <w:rPr>
                      <w:color w:val="000000"/>
                    </w:rPr>
                  </w:pPr>
                </w:p>
              </w:tc>
            </w:tr>
          </w:tbl>
          <w:p w:rsidR="00CF2DC5" w:rsidRPr="00C6474A" w:rsidRDefault="00CF2DC5" w:rsidP="008B17CA">
            <w:pPr>
              <w:autoSpaceDE w:val="0"/>
              <w:autoSpaceDN w:val="0"/>
              <w:adjustRightInd w:val="0"/>
              <w:rPr>
                <w:color w:val="000000"/>
              </w:rPr>
            </w:pP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Быстрота </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39"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Абсолютная сила </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p>
        </w:tc>
        <w:tc>
          <w:tcPr>
            <w:tcW w:w="840" w:type="dxa"/>
          </w:tcPr>
          <w:p w:rsidR="00CF2DC5" w:rsidRPr="00C6474A" w:rsidRDefault="00CF2DC5" w:rsidP="008B17CA">
            <w:pPr>
              <w:autoSpaceDE w:val="0"/>
              <w:autoSpaceDN w:val="0"/>
              <w:adjustRightInd w:val="0"/>
              <w:jc w:val="center"/>
              <w:rPr>
                <w:sz w:val="28"/>
                <w:szCs w:val="28"/>
              </w:rPr>
            </w:pP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Максимальная сила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Общая силовая выносливость </w:t>
            </w:r>
          </w:p>
        </w:tc>
        <w:tc>
          <w:tcPr>
            <w:tcW w:w="623"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0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Специальная силовая выносливость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Скоростно-силовые способности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744" w:type="dxa"/>
          </w:tcPr>
          <w:p w:rsidR="00CF2DC5" w:rsidRPr="00C6474A" w:rsidRDefault="00CF2DC5" w:rsidP="008B17CA">
            <w:pPr>
              <w:autoSpaceDE w:val="0"/>
              <w:autoSpaceDN w:val="0"/>
              <w:adjustRightInd w:val="0"/>
              <w:jc w:val="center"/>
              <w:rPr>
                <w:sz w:val="28"/>
                <w:szCs w:val="28"/>
              </w:rPr>
            </w:pPr>
          </w:p>
        </w:tc>
        <w:tc>
          <w:tcPr>
            <w:tcW w:w="745" w:type="dxa"/>
          </w:tcPr>
          <w:p w:rsidR="00CF2DC5" w:rsidRPr="00C6474A" w:rsidRDefault="00CF2DC5" w:rsidP="008B17CA">
            <w:pPr>
              <w:autoSpaceDE w:val="0"/>
              <w:autoSpaceDN w:val="0"/>
              <w:adjustRightInd w:val="0"/>
              <w:jc w:val="center"/>
              <w:rPr>
                <w:sz w:val="28"/>
                <w:szCs w:val="28"/>
              </w:rPr>
            </w:pPr>
          </w:p>
        </w:tc>
        <w:tc>
          <w:tcPr>
            <w:tcW w:w="897" w:type="dxa"/>
          </w:tcPr>
          <w:p w:rsidR="00CF2DC5" w:rsidRPr="00C6474A" w:rsidRDefault="00CF2DC5" w:rsidP="008B17CA">
            <w:pPr>
              <w:autoSpaceDE w:val="0"/>
              <w:autoSpaceDN w:val="0"/>
              <w:adjustRightInd w:val="0"/>
              <w:jc w:val="center"/>
              <w:rPr>
                <w:sz w:val="28"/>
                <w:szCs w:val="28"/>
              </w:rPr>
            </w:pPr>
          </w:p>
        </w:tc>
      </w:tr>
      <w:tr w:rsidR="00CF2DC5" w:rsidRPr="00C6474A" w:rsidTr="00C65EAA">
        <w:tc>
          <w:tcPr>
            <w:tcW w:w="3171" w:type="dxa"/>
          </w:tcPr>
          <w:p w:rsidR="00CF2DC5" w:rsidRPr="00C6474A" w:rsidRDefault="00CF2DC5" w:rsidP="008B17CA">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Сила гребковых движений </w:t>
            </w:r>
          </w:p>
        </w:tc>
        <w:tc>
          <w:tcPr>
            <w:tcW w:w="623" w:type="dxa"/>
          </w:tcPr>
          <w:p w:rsidR="00CF2DC5" w:rsidRPr="00C6474A" w:rsidRDefault="00CF2DC5" w:rsidP="008B17CA">
            <w:pPr>
              <w:autoSpaceDE w:val="0"/>
              <w:autoSpaceDN w:val="0"/>
              <w:adjustRightInd w:val="0"/>
              <w:jc w:val="center"/>
              <w:rPr>
                <w:sz w:val="28"/>
                <w:szCs w:val="28"/>
              </w:rPr>
            </w:pPr>
          </w:p>
        </w:tc>
        <w:tc>
          <w:tcPr>
            <w:tcW w:w="709" w:type="dxa"/>
          </w:tcPr>
          <w:p w:rsidR="00CF2DC5" w:rsidRPr="00C6474A" w:rsidRDefault="00CF2DC5" w:rsidP="008B17CA">
            <w:pPr>
              <w:autoSpaceDE w:val="0"/>
              <w:autoSpaceDN w:val="0"/>
              <w:adjustRightInd w:val="0"/>
              <w:jc w:val="center"/>
              <w:rPr>
                <w:sz w:val="28"/>
                <w:szCs w:val="28"/>
              </w:rPr>
            </w:pPr>
          </w:p>
        </w:tc>
        <w:tc>
          <w:tcPr>
            <w:tcW w:w="861"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39"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840" w:type="dxa"/>
          </w:tcPr>
          <w:p w:rsidR="00CF2DC5" w:rsidRPr="00C6474A" w:rsidRDefault="00CF2DC5" w:rsidP="008B17CA">
            <w:pPr>
              <w:autoSpaceDE w:val="0"/>
              <w:autoSpaceDN w:val="0"/>
              <w:adjustRightInd w:val="0"/>
              <w:jc w:val="center"/>
              <w:rPr>
                <w:sz w:val="28"/>
                <w:szCs w:val="28"/>
              </w:rPr>
            </w:pPr>
            <w:r w:rsidRPr="00C6474A">
              <w:rPr>
                <w:sz w:val="28"/>
                <w:szCs w:val="28"/>
              </w:rPr>
              <w:t>ов</w:t>
            </w:r>
          </w:p>
        </w:tc>
        <w:tc>
          <w:tcPr>
            <w:tcW w:w="744" w:type="dxa"/>
          </w:tcPr>
          <w:p w:rsidR="00CF2DC5" w:rsidRPr="00C6474A" w:rsidRDefault="00CF2DC5" w:rsidP="008B17CA">
            <w:pPr>
              <w:autoSpaceDE w:val="0"/>
              <w:autoSpaceDN w:val="0"/>
              <w:adjustRightInd w:val="0"/>
              <w:jc w:val="center"/>
              <w:rPr>
                <w:sz w:val="28"/>
                <w:szCs w:val="28"/>
              </w:rPr>
            </w:pPr>
            <w:r w:rsidRPr="00C6474A">
              <w:rPr>
                <w:sz w:val="28"/>
                <w:szCs w:val="28"/>
              </w:rPr>
              <w:t>в</w:t>
            </w:r>
          </w:p>
        </w:tc>
        <w:tc>
          <w:tcPr>
            <w:tcW w:w="745" w:type="dxa"/>
          </w:tcPr>
          <w:p w:rsidR="00CF2DC5" w:rsidRPr="00C6474A" w:rsidRDefault="00CF2DC5" w:rsidP="008B17CA">
            <w:pPr>
              <w:autoSpaceDE w:val="0"/>
              <w:autoSpaceDN w:val="0"/>
              <w:adjustRightInd w:val="0"/>
              <w:jc w:val="center"/>
              <w:rPr>
                <w:sz w:val="28"/>
                <w:szCs w:val="28"/>
              </w:rPr>
            </w:pPr>
            <w:r w:rsidRPr="00C6474A">
              <w:rPr>
                <w:sz w:val="28"/>
                <w:szCs w:val="28"/>
              </w:rPr>
              <w:t>с</w:t>
            </w:r>
          </w:p>
        </w:tc>
        <w:tc>
          <w:tcPr>
            <w:tcW w:w="897" w:type="dxa"/>
          </w:tcPr>
          <w:p w:rsidR="00CF2DC5" w:rsidRPr="00C6474A" w:rsidRDefault="00CF2DC5" w:rsidP="008B17CA">
            <w:pPr>
              <w:autoSpaceDE w:val="0"/>
              <w:autoSpaceDN w:val="0"/>
              <w:adjustRightInd w:val="0"/>
              <w:jc w:val="center"/>
              <w:rPr>
                <w:sz w:val="28"/>
                <w:szCs w:val="28"/>
              </w:rPr>
            </w:pPr>
          </w:p>
        </w:tc>
      </w:tr>
    </w:tbl>
    <w:p w:rsidR="004B0DBA" w:rsidRPr="00C65EAA" w:rsidRDefault="00CF2DC5" w:rsidP="00C65EAA">
      <w:pPr>
        <w:autoSpaceDE w:val="0"/>
        <w:autoSpaceDN w:val="0"/>
        <w:adjustRightInd w:val="0"/>
        <w:rPr>
          <w:b/>
          <w:i/>
          <w:sz w:val="28"/>
          <w:szCs w:val="28"/>
        </w:rPr>
      </w:pPr>
      <w:r w:rsidRPr="00DB4229">
        <w:rPr>
          <w:i/>
          <w:sz w:val="28"/>
          <w:szCs w:val="28"/>
        </w:rPr>
        <w:t>Условные обозначения. Темпы естественного прироста: С - средние, В - высокие, ОВ - очень высокие.</w:t>
      </w:r>
    </w:p>
    <w:p w:rsidR="00CF2DC5" w:rsidRPr="008B17CA" w:rsidRDefault="00CF2DC5" w:rsidP="008B17CA">
      <w:pPr>
        <w:autoSpaceDE w:val="0"/>
        <w:autoSpaceDN w:val="0"/>
        <w:adjustRightInd w:val="0"/>
        <w:jc w:val="center"/>
        <w:rPr>
          <w:b/>
          <w:sz w:val="28"/>
          <w:szCs w:val="28"/>
        </w:rPr>
      </w:pPr>
      <w:r w:rsidRPr="008B17CA">
        <w:rPr>
          <w:b/>
          <w:sz w:val="28"/>
          <w:szCs w:val="28"/>
        </w:rPr>
        <w:t>Оптимальные возрастные периоды физического развития,</w:t>
      </w:r>
    </w:p>
    <w:p w:rsidR="00CF2DC5" w:rsidRPr="008B17CA" w:rsidRDefault="00CF2DC5" w:rsidP="008B17CA">
      <w:pPr>
        <w:autoSpaceDE w:val="0"/>
        <w:autoSpaceDN w:val="0"/>
        <w:adjustRightInd w:val="0"/>
        <w:jc w:val="center"/>
        <w:rPr>
          <w:b/>
          <w:sz w:val="28"/>
          <w:szCs w:val="28"/>
        </w:rPr>
      </w:pPr>
      <w:r w:rsidRPr="008B17CA">
        <w:rPr>
          <w:b/>
          <w:sz w:val="28"/>
          <w:szCs w:val="28"/>
        </w:rPr>
        <w:t>динамики физических качеств, периоды акцентированного развития</w:t>
      </w:r>
    </w:p>
    <w:p w:rsidR="00CF2DC5" w:rsidRPr="008B17CA" w:rsidRDefault="00CF2DC5" w:rsidP="008B17CA">
      <w:pPr>
        <w:autoSpaceDE w:val="0"/>
        <w:autoSpaceDN w:val="0"/>
        <w:adjustRightInd w:val="0"/>
        <w:jc w:val="center"/>
        <w:rPr>
          <w:b/>
          <w:sz w:val="28"/>
          <w:szCs w:val="28"/>
        </w:rPr>
      </w:pPr>
      <w:r w:rsidRPr="008B17CA">
        <w:rPr>
          <w:b/>
          <w:sz w:val="28"/>
          <w:szCs w:val="28"/>
        </w:rPr>
        <w:t>двигательных способностей и компонентов специальной работоспособности</w:t>
      </w:r>
    </w:p>
    <w:p w:rsidR="00CF2DC5" w:rsidRPr="008B17CA" w:rsidRDefault="00CF2DC5" w:rsidP="008B17CA">
      <w:pPr>
        <w:autoSpaceDE w:val="0"/>
        <w:autoSpaceDN w:val="0"/>
        <w:adjustRightInd w:val="0"/>
        <w:jc w:val="center"/>
        <w:rPr>
          <w:b/>
          <w:sz w:val="28"/>
          <w:szCs w:val="28"/>
        </w:rPr>
      </w:pPr>
      <w:r w:rsidRPr="008B17CA">
        <w:rPr>
          <w:b/>
          <w:sz w:val="28"/>
          <w:szCs w:val="28"/>
        </w:rPr>
        <w:t>мальчиков-пловцов от 8 до 17 лет</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623"/>
        <w:gridCol w:w="709"/>
        <w:gridCol w:w="861"/>
        <w:gridCol w:w="839"/>
        <w:gridCol w:w="744"/>
        <w:gridCol w:w="840"/>
        <w:gridCol w:w="744"/>
        <w:gridCol w:w="745"/>
        <w:gridCol w:w="897"/>
      </w:tblGrid>
      <w:tr w:rsidR="00CF2DC5" w:rsidRPr="00C6474A" w:rsidTr="00C65EAA">
        <w:tc>
          <w:tcPr>
            <w:tcW w:w="3171" w:type="dxa"/>
            <w:vMerge w:val="restart"/>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Показатели </w:t>
            </w:r>
          </w:p>
          <w:p w:rsidR="00CF2DC5" w:rsidRPr="00C6474A" w:rsidRDefault="00CF2DC5" w:rsidP="00772771">
            <w:pPr>
              <w:autoSpaceDE w:val="0"/>
              <w:autoSpaceDN w:val="0"/>
              <w:adjustRightInd w:val="0"/>
              <w:rPr>
                <w:b/>
                <w:sz w:val="28"/>
                <w:szCs w:val="28"/>
              </w:rPr>
            </w:pPr>
          </w:p>
        </w:tc>
        <w:tc>
          <w:tcPr>
            <w:tcW w:w="7002" w:type="dxa"/>
            <w:gridSpan w:val="9"/>
          </w:tcPr>
          <w:p w:rsidR="00CF2DC5" w:rsidRPr="00C6474A" w:rsidRDefault="00CF2DC5" w:rsidP="00772771">
            <w:pPr>
              <w:pStyle w:val="Default"/>
              <w:jc w:val="center"/>
              <w:rPr>
                <w:rFonts w:ascii="Times New Roman" w:hAnsi="Times New Roman" w:cs="Times New Roman"/>
              </w:rPr>
            </w:pPr>
            <w:r w:rsidRPr="00C6474A">
              <w:rPr>
                <w:rFonts w:ascii="Times New Roman" w:hAnsi="Times New Roman" w:cs="Times New Roman"/>
              </w:rPr>
              <w:t>Возрастные периоды, лет</w:t>
            </w:r>
          </w:p>
        </w:tc>
      </w:tr>
      <w:tr w:rsidR="00CF2DC5" w:rsidRPr="00C6474A" w:rsidTr="00C65EAA">
        <w:tc>
          <w:tcPr>
            <w:tcW w:w="3171" w:type="dxa"/>
            <w:vMerge/>
          </w:tcPr>
          <w:p w:rsidR="00CF2DC5" w:rsidRPr="00C6474A" w:rsidRDefault="00CF2DC5" w:rsidP="00772771">
            <w:pPr>
              <w:autoSpaceDE w:val="0"/>
              <w:autoSpaceDN w:val="0"/>
              <w:adjustRightInd w:val="0"/>
              <w:rPr>
                <w:b/>
                <w:sz w:val="28"/>
                <w:szCs w:val="28"/>
              </w:rPr>
            </w:pPr>
          </w:p>
        </w:tc>
        <w:tc>
          <w:tcPr>
            <w:tcW w:w="623" w:type="dxa"/>
          </w:tcPr>
          <w:p w:rsidR="00CF2DC5" w:rsidRPr="00C91FB9" w:rsidRDefault="00CF2DC5" w:rsidP="00772771">
            <w:pPr>
              <w:autoSpaceDE w:val="0"/>
              <w:autoSpaceDN w:val="0"/>
              <w:adjustRightInd w:val="0"/>
            </w:pPr>
            <w:r w:rsidRPr="00C91FB9">
              <w:rPr>
                <w:sz w:val="22"/>
                <w:szCs w:val="22"/>
              </w:rPr>
              <w:t>8-9</w:t>
            </w:r>
          </w:p>
        </w:tc>
        <w:tc>
          <w:tcPr>
            <w:tcW w:w="709" w:type="dxa"/>
          </w:tcPr>
          <w:p w:rsidR="00CF2DC5" w:rsidRPr="00C91FB9" w:rsidRDefault="00CF2DC5" w:rsidP="00772771">
            <w:pPr>
              <w:autoSpaceDE w:val="0"/>
              <w:autoSpaceDN w:val="0"/>
              <w:adjustRightInd w:val="0"/>
            </w:pPr>
            <w:r w:rsidRPr="00C91FB9">
              <w:rPr>
                <w:sz w:val="22"/>
                <w:szCs w:val="22"/>
              </w:rPr>
              <w:t>9-10</w:t>
            </w:r>
          </w:p>
        </w:tc>
        <w:tc>
          <w:tcPr>
            <w:tcW w:w="861" w:type="dxa"/>
          </w:tcPr>
          <w:p w:rsidR="00CF2DC5" w:rsidRPr="00C91FB9" w:rsidRDefault="00CF2DC5" w:rsidP="00772771">
            <w:pPr>
              <w:autoSpaceDE w:val="0"/>
              <w:autoSpaceDN w:val="0"/>
              <w:adjustRightInd w:val="0"/>
            </w:pPr>
            <w:r w:rsidRPr="00C91FB9">
              <w:rPr>
                <w:sz w:val="22"/>
                <w:szCs w:val="22"/>
              </w:rPr>
              <w:t>10-11</w:t>
            </w:r>
          </w:p>
        </w:tc>
        <w:tc>
          <w:tcPr>
            <w:tcW w:w="839" w:type="dxa"/>
          </w:tcPr>
          <w:p w:rsidR="00CF2DC5" w:rsidRPr="00C91FB9" w:rsidRDefault="00CF2DC5" w:rsidP="00772771">
            <w:pPr>
              <w:autoSpaceDE w:val="0"/>
              <w:autoSpaceDN w:val="0"/>
              <w:adjustRightInd w:val="0"/>
            </w:pPr>
            <w:r w:rsidRPr="00C91FB9">
              <w:rPr>
                <w:sz w:val="22"/>
                <w:szCs w:val="22"/>
              </w:rPr>
              <w:t>11-12</w:t>
            </w:r>
          </w:p>
        </w:tc>
        <w:tc>
          <w:tcPr>
            <w:tcW w:w="744" w:type="dxa"/>
          </w:tcPr>
          <w:p w:rsidR="00CF2DC5" w:rsidRPr="00C91FB9" w:rsidRDefault="00CF2DC5" w:rsidP="00772771">
            <w:pPr>
              <w:autoSpaceDE w:val="0"/>
              <w:autoSpaceDN w:val="0"/>
              <w:adjustRightInd w:val="0"/>
            </w:pPr>
            <w:r w:rsidRPr="00C91FB9">
              <w:rPr>
                <w:sz w:val="22"/>
                <w:szCs w:val="22"/>
              </w:rPr>
              <w:t>12-13</w:t>
            </w:r>
          </w:p>
        </w:tc>
        <w:tc>
          <w:tcPr>
            <w:tcW w:w="840" w:type="dxa"/>
          </w:tcPr>
          <w:p w:rsidR="00CF2DC5" w:rsidRPr="00C91FB9" w:rsidRDefault="00CF2DC5" w:rsidP="00772771">
            <w:pPr>
              <w:autoSpaceDE w:val="0"/>
              <w:autoSpaceDN w:val="0"/>
              <w:adjustRightInd w:val="0"/>
            </w:pPr>
            <w:r w:rsidRPr="00C91FB9">
              <w:rPr>
                <w:sz w:val="22"/>
                <w:szCs w:val="22"/>
              </w:rPr>
              <w:t>13-14</w:t>
            </w:r>
          </w:p>
        </w:tc>
        <w:tc>
          <w:tcPr>
            <w:tcW w:w="744" w:type="dxa"/>
          </w:tcPr>
          <w:p w:rsidR="00CF2DC5" w:rsidRPr="00C91FB9" w:rsidRDefault="00CF2DC5" w:rsidP="00772771">
            <w:pPr>
              <w:autoSpaceDE w:val="0"/>
              <w:autoSpaceDN w:val="0"/>
              <w:adjustRightInd w:val="0"/>
            </w:pPr>
            <w:r w:rsidRPr="00C91FB9">
              <w:rPr>
                <w:sz w:val="22"/>
                <w:szCs w:val="22"/>
              </w:rPr>
              <w:t>14-15</w:t>
            </w:r>
          </w:p>
        </w:tc>
        <w:tc>
          <w:tcPr>
            <w:tcW w:w="745" w:type="dxa"/>
          </w:tcPr>
          <w:p w:rsidR="00CF2DC5" w:rsidRPr="00C91FB9" w:rsidRDefault="00CF2DC5" w:rsidP="00772771">
            <w:pPr>
              <w:autoSpaceDE w:val="0"/>
              <w:autoSpaceDN w:val="0"/>
              <w:adjustRightInd w:val="0"/>
            </w:pPr>
            <w:r w:rsidRPr="00C91FB9">
              <w:rPr>
                <w:sz w:val="22"/>
                <w:szCs w:val="22"/>
              </w:rPr>
              <w:t>15-16</w:t>
            </w:r>
          </w:p>
        </w:tc>
        <w:tc>
          <w:tcPr>
            <w:tcW w:w="897" w:type="dxa"/>
          </w:tcPr>
          <w:p w:rsidR="00CF2DC5" w:rsidRPr="00C91FB9" w:rsidRDefault="00CF2DC5" w:rsidP="00772771">
            <w:pPr>
              <w:autoSpaceDE w:val="0"/>
              <w:autoSpaceDN w:val="0"/>
              <w:adjustRightInd w:val="0"/>
            </w:pPr>
            <w:r w:rsidRPr="00C91FB9">
              <w:rPr>
                <w:sz w:val="22"/>
                <w:szCs w:val="22"/>
              </w:rPr>
              <w:t>16-17</w:t>
            </w: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Длина тела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Масса тела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97" w:type="dxa"/>
          </w:tcPr>
          <w:p w:rsidR="00CF2DC5" w:rsidRPr="00C6474A" w:rsidRDefault="00CF2DC5" w:rsidP="00772771">
            <w:pPr>
              <w:autoSpaceDE w:val="0"/>
              <w:autoSpaceDN w:val="0"/>
              <w:adjustRightInd w:val="0"/>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ЖЕЛ</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97" w:type="dxa"/>
          </w:tcPr>
          <w:p w:rsidR="00CF2DC5" w:rsidRPr="00C6474A" w:rsidRDefault="00CF2DC5" w:rsidP="00772771">
            <w:pPr>
              <w:autoSpaceDE w:val="0"/>
              <w:autoSpaceDN w:val="0"/>
              <w:adjustRightInd w:val="0"/>
            </w:pPr>
            <w:r w:rsidRPr="00C6474A">
              <w:t>с</w:t>
            </w: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МПК</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97" w:type="dxa"/>
          </w:tcPr>
          <w:p w:rsidR="00CF2DC5" w:rsidRPr="00C6474A" w:rsidRDefault="00CF2DC5" w:rsidP="00772771">
            <w:pPr>
              <w:autoSpaceDE w:val="0"/>
              <w:autoSpaceDN w:val="0"/>
              <w:adjustRightInd w:val="0"/>
            </w:pPr>
            <w:r w:rsidRPr="00C6474A">
              <w:t>с</w:t>
            </w: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Координационные способности</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Подвижность в суставах</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ПАНО)</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Базовая выносливость (на уровне МПК)</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lastRenderedPageBreak/>
              <w:t>Анаэробно-гликолитические</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97" w:type="dxa"/>
          </w:tcPr>
          <w:p w:rsidR="00CF2DC5" w:rsidRPr="00C6474A" w:rsidRDefault="00CF2DC5" w:rsidP="00772771">
            <w:pPr>
              <w:autoSpaceDE w:val="0"/>
              <w:autoSpaceDN w:val="0"/>
              <w:adjustRightInd w:val="0"/>
            </w:pPr>
          </w:p>
        </w:tc>
      </w:tr>
      <w:tr w:rsidR="00CF2DC5" w:rsidRPr="00C6474A" w:rsidTr="00C65EAA">
        <w:tc>
          <w:tcPr>
            <w:tcW w:w="3171" w:type="dxa"/>
          </w:tcPr>
          <w:tbl>
            <w:tblPr>
              <w:tblW w:w="0" w:type="auto"/>
              <w:tblBorders>
                <w:top w:val="nil"/>
                <w:left w:val="nil"/>
                <w:bottom w:val="nil"/>
                <w:right w:val="nil"/>
              </w:tblBorders>
              <w:tblLook w:val="0000"/>
            </w:tblPr>
            <w:tblGrid>
              <w:gridCol w:w="1401"/>
              <w:gridCol w:w="222"/>
              <w:gridCol w:w="222"/>
              <w:gridCol w:w="222"/>
              <w:gridCol w:w="222"/>
              <w:gridCol w:w="222"/>
              <w:gridCol w:w="222"/>
              <w:gridCol w:w="222"/>
            </w:tblGrid>
            <w:tr w:rsidR="00CF2DC5" w:rsidRPr="00831B24" w:rsidTr="00772771">
              <w:trPr>
                <w:trHeight w:val="117"/>
              </w:trPr>
              <w:tc>
                <w:tcPr>
                  <w:tcW w:w="0" w:type="auto"/>
                </w:tcPr>
                <w:p w:rsidR="00CF2DC5" w:rsidRPr="00831B24" w:rsidRDefault="00CF2DC5" w:rsidP="00772771">
                  <w:pPr>
                    <w:pStyle w:val="Default"/>
                    <w:rPr>
                      <w:rFonts w:ascii="Times New Roman" w:hAnsi="Times New Roman" w:cs="Times New Roman"/>
                      <w:sz w:val="22"/>
                      <w:szCs w:val="22"/>
                    </w:rPr>
                  </w:pPr>
                  <w:r w:rsidRPr="00831B24">
                    <w:rPr>
                      <w:rFonts w:ascii="Times New Roman" w:hAnsi="Times New Roman" w:cs="Times New Roman"/>
                      <w:sz w:val="22"/>
                      <w:szCs w:val="22"/>
                    </w:rPr>
                    <w:t xml:space="preserve">Скоростные способности </w:t>
                  </w: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c>
                <w:tcPr>
                  <w:tcW w:w="0" w:type="auto"/>
                </w:tcPr>
                <w:p w:rsidR="00CF2DC5" w:rsidRPr="00831B24" w:rsidRDefault="00CF2DC5" w:rsidP="00772771">
                  <w:pPr>
                    <w:autoSpaceDE w:val="0"/>
                    <w:autoSpaceDN w:val="0"/>
                    <w:adjustRightInd w:val="0"/>
                    <w:rPr>
                      <w:color w:val="000000"/>
                    </w:rPr>
                  </w:pPr>
                </w:p>
              </w:tc>
            </w:tr>
          </w:tbl>
          <w:p w:rsidR="00CF2DC5" w:rsidRPr="00C6474A" w:rsidRDefault="00CF2DC5" w:rsidP="00772771">
            <w:pPr>
              <w:autoSpaceDE w:val="0"/>
              <w:autoSpaceDN w:val="0"/>
              <w:adjustRightInd w:val="0"/>
              <w:rPr>
                <w:color w:val="000000"/>
              </w:rPr>
            </w:pP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Быстрота </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39"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Абсолютная сила </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p>
        </w:tc>
        <w:tc>
          <w:tcPr>
            <w:tcW w:w="840" w:type="dxa"/>
          </w:tcPr>
          <w:p w:rsidR="00CF2DC5" w:rsidRPr="00C6474A" w:rsidRDefault="00CF2DC5" w:rsidP="00772771">
            <w:pPr>
              <w:autoSpaceDE w:val="0"/>
              <w:autoSpaceDN w:val="0"/>
              <w:adjustRightInd w:val="0"/>
              <w:rPr>
                <w:sz w:val="28"/>
                <w:szCs w:val="28"/>
              </w:rPr>
            </w:pP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r w:rsidRPr="00C6474A">
              <w:rPr>
                <w:sz w:val="28"/>
                <w:szCs w:val="28"/>
              </w:rPr>
              <w:t>ов</w:t>
            </w: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Максимальная сила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Общая силовая выносливость </w:t>
            </w:r>
          </w:p>
        </w:tc>
        <w:tc>
          <w:tcPr>
            <w:tcW w:w="623"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0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61"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Специальная силовая выносливость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p>
        </w:tc>
        <w:tc>
          <w:tcPr>
            <w:tcW w:w="839"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97" w:type="dxa"/>
          </w:tcPr>
          <w:p w:rsidR="00CF2DC5" w:rsidRPr="00C6474A" w:rsidRDefault="00CF2DC5" w:rsidP="00772771">
            <w:pPr>
              <w:autoSpaceDE w:val="0"/>
              <w:autoSpaceDN w:val="0"/>
              <w:adjustRightInd w:val="0"/>
              <w:rPr>
                <w:sz w:val="28"/>
                <w:szCs w:val="28"/>
              </w:rPr>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Скоростно-силовые способности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744" w:type="dxa"/>
          </w:tcPr>
          <w:p w:rsidR="00CF2DC5" w:rsidRPr="00C6474A" w:rsidRDefault="00CF2DC5" w:rsidP="00772771">
            <w:pPr>
              <w:autoSpaceDE w:val="0"/>
              <w:autoSpaceDN w:val="0"/>
              <w:adjustRightInd w:val="0"/>
              <w:rPr>
                <w:sz w:val="28"/>
                <w:szCs w:val="28"/>
              </w:rPr>
            </w:pPr>
          </w:p>
        </w:tc>
        <w:tc>
          <w:tcPr>
            <w:tcW w:w="745" w:type="dxa"/>
          </w:tcPr>
          <w:p w:rsidR="00CF2DC5" w:rsidRPr="00C6474A" w:rsidRDefault="00CF2DC5" w:rsidP="00772771">
            <w:pPr>
              <w:autoSpaceDE w:val="0"/>
              <w:autoSpaceDN w:val="0"/>
              <w:adjustRightInd w:val="0"/>
              <w:rPr>
                <w:sz w:val="28"/>
                <w:szCs w:val="28"/>
              </w:rPr>
            </w:pPr>
          </w:p>
        </w:tc>
        <w:tc>
          <w:tcPr>
            <w:tcW w:w="897" w:type="dxa"/>
          </w:tcPr>
          <w:p w:rsidR="00CF2DC5" w:rsidRPr="00C6474A" w:rsidRDefault="00CF2DC5" w:rsidP="00772771">
            <w:pPr>
              <w:autoSpaceDE w:val="0"/>
              <w:autoSpaceDN w:val="0"/>
              <w:adjustRightInd w:val="0"/>
              <w:rPr>
                <w:sz w:val="28"/>
                <w:szCs w:val="28"/>
              </w:rPr>
            </w:pPr>
          </w:p>
        </w:tc>
      </w:tr>
      <w:tr w:rsidR="00CF2DC5" w:rsidRPr="00C6474A" w:rsidTr="00C65EAA">
        <w:tc>
          <w:tcPr>
            <w:tcW w:w="3171" w:type="dxa"/>
          </w:tcPr>
          <w:p w:rsidR="00CF2DC5" w:rsidRPr="00C6474A" w:rsidRDefault="00CF2DC5" w:rsidP="00772771">
            <w:pPr>
              <w:pStyle w:val="Default"/>
              <w:rPr>
                <w:rFonts w:ascii="Times New Roman" w:hAnsi="Times New Roman" w:cs="Times New Roman"/>
                <w:sz w:val="22"/>
                <w:szCs w:val="22"/>
              </w:rPr>
            </w:pPr>
            <w:r w:rsidRPr="00C6474A">
              <w:rPr>
                <w:rFonts w:ascii="Times New Roman" w:hAnsi="Times New Roman" w:cs="Times New Roman"/>
                <w:sz w:val="22"/>
                <w:szCs w:val="22"/>
              </w:rPr>
              <w:t xml:space="preserve">Сила гребковых движений </w:t>
            </w:r>
          </w:p>
        </w:tc>
        <w:tc>
          <w:tcPr>
            <w:tcW w:w="623" w:type="dxa"/>
          </w:tcPr>
          <w:p w:rsidR="00CF2DC5" w:rsidRPr="00C6474A" w:rsidRDefault="00CF2DC5" w:rsidP="00772771">
            <w:pPr>
              <w:autoSpaceDE w:val="0"/>
              <w:autoSpaceDN w:val="0"/>
              <w:adjustRightInd w:val="0"/>
              <w:rPr>
                <w:sz w:val="28"/>
                <w:szCs w:val="28"/>
              </w:rPr>
            </w:pPr>
          </w:p>
        </w:tc>
        <w:tc>
          <w:tcPr>
            <w:tcW w:w="709" w:type="dxa"/>
          </w:tcPr>
          <w:p w:rsidR="00CF2DC5" w:rsidRPr="00C6474A" w:rsidRDefault="00CF2DC5" w:rsidP="00772771">
            <w:pPr>
              <w:autoSpaceDE w:val="0"/>
              <w:autoSpaceDN w:val="0"/>
              <w:adjustRightInd w:val="0"/>
              <w:rPr>
                <w:sz w:val="28"/>
                <w:szCs w:val="28"/>
              </w:rPr>
            </w:pPr>
          </w:p>
        </w:tc>
        <w:tc>
          <w:tcPr>
            <w:tcW w:w="861"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39"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840" w:type="dxa"/>
          </w:tcPr>
          <w:p w:rsidR="00CF2DC5" w:rsidRPr="00C6474A" w:rsidRDefault="00CF2DC5" w:rsidP="00772771">
            <w:pPr>
              <w:autoSpaceDE w:val="0"/>
              <w:autoSpaceDN w:val="0"/>
              <w:adjustRightInd w:val="0"/>
              <w:rPr>
                <w:sz w:val="28"/>
                <w:szCs w:val="28"/>
              </w:rPr>
            </w:pPr>
            <w:r w:rsidRPr="00C6474A">
              <w:rPr>
                <w:sz w:val="28"/>
                <w:szCs w:val="28"/>
              </w:rPr>
              <w:t>ов</w:t>
            </w:r>
          </w:p>
        </w:tc>
        <w:tc>
          <w:tcPr>
            <w:tcW w:w="744" w:type="dxa"/>
          </w:tcPr>
          <w:p w:rsidR="00CF2DC5" w:rsidRPr="00C6474A" w:rsidRDefault="00CF2DC5" w:rsidP="00772771">
            <w:pPr>
              <w:autoSpaceDE w:val="0"/>
              <w:autoSpaceDN w:val="0"/>
              <w:adjustRightInd w:val="0"/>
              <w:rPr>
                <w:sz w:val="28"/>
                <w:szCs w:val="28"/>
              </w:rPr>
            </w:pPr>
            <w:r w:rsidRPr="00C6474A">
              <w:rPr>
                <w:sz w:val="28"/>
                <w:szCs w:val="28"/>
              </w:rPr>
              <w:t>в</w:t>
            </w:r>
          </w:p>
        </w:tc>
        <w:tc>
          <w:tcPr>
            <w:tcW w:w="745" w:type="dxa"/>
          </w:tcPr>
          <w:p w:rsidR="00CF2DC5" w:rsidRPr="00C6474A" w:rsidRDefault="00CF2DC5" w:rsidP="00772771">
            <w:pPr>
              <w:autoSpaceDE w:val="0"/>
              <w:autoSpaceDN w:val="0"/>
              <w:adjustRightInd w:val="0"/>
              <w:rPr>
                <w:sz w:val="28"/>
                <w:szCs w:val="28"/>
              </w:rPr>
            </w:pPr>
            <w:r w:rsidRPr="00C6474A">
              <w:rPr>
                <w:sz w:val="28"/>
                <w:szCs w:val="28"/>
              </w:rPr>
              <w:t>с</w:t>
            </w:r>
          </w:p>
        </w:tc>
        <w:tc>
          <w:tcPr>
            <w:tcW w:w="897" w:type="dxa"/>
          </w:tcPr>
          <w:p w:rsidR="00CF2DC5" w:rsidRPr="00C6474A" w:rsidRDefault="00CF2DC5" w:rsidP="00772771">
            <w:pPr>
              <w:autoSpaceDE w:val="0"/>
              <w:autoSpaceDN w:val="0"/>
              <w:adjustRightInd w:val="0"/>
              <w:rPr>
                <w:sz w:val="28"/>
                <w:szCs w:val="28"/>
              </w:rPr>
            </w:pPr>
          </w:p>
        </w:tc>
      </w:tr>
    </w:tbl>
    <w:p w:rsidR="00CF2DC5" w:rsidRPr="00CF2DC5" w:rsidRDefault="00CF2DC5" w:rsidP="00546A93">
      <w:pPr>
        <w:autoSpaceDE w:val="0"/>
        <w:autoSpaceDN w:val="0"/>
        <w:adjustRightInd w:val="0"/>
        <w:jc w:val="both"/>
        <w:rPr>
          <w:b/>
          <w:i/>
        </w:rPr>
      </w:pPr>
      <w:r w:rsidRPr="00CF2DC5">
        <w:rPr>
          <w:i/>
        </w:rPr>
        <w:t>Условные обозначения. Темпы естественного прироста: С - средние, В - высокие, ОВ - очень высокие.</w:t>
      </w:r>
    </w:p>
    <w:p w:rsidR="00152C0F" w:rsidRPr="008B17CA" w:rsidRDefault="00152C0F" w:rsidP="008B17CA">
      <w:pPr>
        <w:pStyle w:val="Default"/>
        <w:spacing w:line="360" w:lineRule="auto"/>
        <w:jc w:val="both"/>
        <w:rPr>
          <w:rFonts w:ascii="Times New Roman" w:hAnsi="Times New Roman" w:cs="Times New Roman"/>
        </w:rPr>
      </w:pPr>
      <w:r w:rsidRPr="008B17CA">
        <w:rPr>
          <w:rFonts w:ascii="Times New Roman" w:hAnsi="Times New Roman" w:cs="Times New Roman"/>
          <w:b/>
          <w:bCs/>
        </w:rPr>
        <w:t>Система соревнований</w:t>
      </w:r>
    </w:p>
    <w:p w:rsidR="00152C0F" w:rsidRPr="008B17CA" w:rsidRDefault="00152C0F" w:rsidP="00C65EAA">
      <w:pPr>
        <w:pStyle w:val="Default"/>
        <w:spacing w:line="276" w:lineRule="auto"/>
        <w:jc w:val="both"/>
        <w:rPr>
          <w:rFonts w:ascii="Times New Roman" w:hAnsi="Times New Roman" w:cs="Times New Roman"/>
        </w:rPr>
      </w:pPr>
      <w:r w:rsidRPr="008B17CA">
        <w:rPr>
          <w:rFonts w:ascii="Times New Roman" w:hAnsi="Times New Roman" w:cs="Times New Roman"/>
        </w:rPr>
        <w:t xml:space="preserve">       Система соревнований является важнейшей частью подготовки спортсменов. </w:t>
      </w:r>
    </w:p>
    <w:p w:rsidR="00152C0F" w:rsidRPr="008B17CA" w:rsidRDefault="00152C0F" w:rsidP="00C65EAA">
      <w:pPr>
        <w:autoSpaceDE w:val="0"/>
        <w:autoSpaceDN w:val="0"/>
        <w:adjustRightInd w:val="0"/>
        <w:spacing w:line="276" w:lineRule="auto"/>
        <w:jc w:val="both"/>
      </w:pPr>
      <w:r w:rsidRPr="008B17CA">
        <w:t>В табл</w:t>
      </w:r>
      <w:r w:rsidR="008B17CA">
        <w:t>ице</w:t>
      </w:r>
      <w:r w:rsidRPr="008B17CA">
        <w:t xml:space="preserve"> представлено рекомендуемое количество соревнований и контрольных испытаний в годичном цикле. Для групп совершенствования спортивного мастерства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групп высшего спортивного мастерства целесообразно концентрировать в виде серий стартов, как это принято в подготовке сильнейших спортсменов мира.</w:t>
      </w:r>
    </w:p>
    <w:p w:rsidR="00152C0F" w:rsidRDefault="00152C0F" w:rsidP="00152C0F">
      <w:pPr>
        <w:autoSpaceDE w:val="0"/>
        <w:autoSpaceDN w:val="0"/>
        <w:adjustRightInd w:val="0"/>
        <w:rPr>
          <w:b/>
          <w:bCs/>
          <w:sz w:val="18"/>
          <w:szCs w:val="18"/>
        </w:rPr>
      </w:pPr>
    </w:p>
    <w:p w:rsidR="00152C0F" w:rsidRPr="00E04285" w:rsidRDefault="00152C0F" w:rsidP="002C3329">
      <w:pPr>
        <w:pStyle w:val="Default"/>
        <w:jc w:val="center"/>
        <w:rPr>
          <w:rFonts w:ascii="Times New Roman" w:hAnsi="Times New Roman" w:cs="Times New Roman"/>
          <w:b/>
          <w:bCs/>
          <w:sz w:val="28"/>
          <w:szCs w:val="28"/>
        </w:rPr>
      </w:pPr>
      <w:r w:rsidRPr="00E04285">
        <w:rPr>
          <w:rFonts w:ascii="Times New Roman" w:hAnsi="Times New Roman" w:cs="Times New Roman"/>
          <w:b/>
          <w:bCs/>
          <w:sz w:val="28"/>
          <w:szCs w:val="28"/>
        </w:rPr>
        <w:t>КОЛИЧЕСТВО СОРЕВНОВАНИЙ И КОНТРОЛЬНЫХ ИСПЫТАНИЙ В ГОДИЧНОМ ЦИКЛЕ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7"/>
        <w:gridCol w:w="1761"/>
        <w:gridCol w:w="1520"/>
      </w:tblGrid>
      <w:tr w:rsidR="00152C0F" w:rsidRPr="00E64468" w:rsidTr="00C65EAA">
        <w:tc>
          <w:tcPr>
            <w:tcW w:w="6007" w:type="dxa"/>
          </w:tcPr>
          <w:p w:rsidR="00152C0F" w:rsidRPr="00E64468" w:rsidRDefault="00152C0F" w:rsidP="009D1C1B">
            <w:pPr>
              <w:autoSpaceDE w:val="0"/>
              <w:autoSpaceDN w:val="0"/>
              <w:adjustRightInd w:val="0"/>
              <w:rPr>
                <w:sz w:val="28"/>
                <w:szCs w:val="28"/>
              </w:rPr>
            </w:pPr>
            <w:r w:rsidRPr="00E64468">
              <w:rPr>
                <w:b/>
                <w:bCs/>
                <w:sz w:val="28"/>
                <w:szCs w:val="28"/>
              </w:rPr>
              <w:t>Наименование группы</w:t>
            </w:r>
          </w:p>
        </w:tc>
        <w:tc>
          <w:tcPr>
            <w:tcW w:w="1761" w:type="dxa"/>
          </w:tcPr>
          <w:p w:rsidR="00152C0F" w:rsidRPr="00E64468" w:rsidRDefault="00152C0F" w:rsidP="009D1C1B">
            <w:pPr>
              <w:autoSpaceDE w:val="0"/>
              <w:autoSpaceDN w:val="0"/>
              <w:adjustRightInd w:val="0"/>
              <w:rPr>
                <w:sz w:val="28"/>
                <w:szCs w:val="28"/>
              </w:rPr>
            </w:pPr>
            <w:r w:rsidRPr="00E64468">
              <w:rPr>
                <w:b/>
                <w:bCs/>
                <w:sz w:val="28"/>
                <w:szCs w:val="28"/>
              </w:rPr>
              <w:t>На суше</w:t>
            </w:r>
          </w:p>
        </w:tc>
        <w:tc>
          <w:tcPr>
            <w:tcW w:w="1520" w:type="dxa"/>
          </w:tcPr>
          <w:p w:rsidR="00152C0F" w:rsidRPr="00E64468" w:rsidRDefault="00152C0F" w:rsidP="009D1C1B">
            <w:pPr>
              <w:autoSpaceDE w:val="0"/>
              <w:autoSpaceDN w:val="0"/>
              <w:adjustRightInd w:val="0"/>
              <w:rPr>
                <w:sz w:val="28"/>
                <w:szCs w:val="28"/>
              </w:rPr>
            </w:pPr>
            <w:r w:rsidRPr="00E64468">
              <w:rPr>
                <w:b/>
                <w:bCs/>
                <w:sz w:val="28"/>
                <w:szCs w:val="28"/>
              </w:rPr>
              <w:t>В воде</w:t>
            </w:r>
          </w:p>
        </w:tc>
      </w:tr>
      <w:tr w:rsidR="00152C0F" w:rsidRPr="00E64468" w:rsidTr="00C65EAA">
        <w:tc>
          <w:tcPr>
            <w:tcW w:w="6007" w:type="dxa"/>
          </w:tcPr>
          <w:p w:rsidR="00152C0F" w:rsidRPr="00E64468" w:rsidRDefault="00152C0F" w:rsidP="009D1C1B">
            <w:pPr>
              <w:autoSpaceDE w:val="0"/>
              <w:autoSpaceDN w:val="0"/>
              <w:adjustRightInd w:val="0"/>
              <w:rPr>
                <w:b/>
                <w:bCs/>
                <w:sz w:val="28"/>
                <w:szCs w:val="28"/>
              </w:rPr>
            </w:pPr>
            <w:r w:rsidRPr="00E64468">
              <w:rPr>
                <w:b/>
                <w:bCs/>
                <w:sz w:val="28"/>
                <w:szCs w:val="28"/>
              </w:rPr>
              <w:t xml:space="preserve">Группы </w:t>
            </w:r>
            <w:r w:rsidR="008B17CA">
              <w:rPr>
                <w:b/>
                <w:bCs/>
                <w:sz w:val="28"/>
                <w:szCs w:val="28"/>
              </w:rPr>
              <w:t xml:space="preserve">этапа </w:t>
            </w:r>
            <w:r w:rsidRPr="00E64468">
              <w:rPr>
                <w:b/>
                <w:bCs/>
                <w:sz w:val="28"/>
                <w:szCs w:val="28"/>
              </w:rPr>
              <w:t>начальной подготовки:</w:t>
            </w:r>
          </w:p>
          <w:p w:rsidR="00152C0F" w:rsidRPr="00E64468" w:rsidRDefault="00152C0F" w:rsidP="009D1C1B">
            <w:pPr>
              <w:autoSpaceDE w:val="0"/>
              <w:autoSpaceDN w:val="0"/>
              <w:adjustRightInd w:val="0"/>
              <w:rPr>
                <w:sz w:val="28"/>
                <w:szCs w:val="28"/>
              </w:rPr>
            </w:pPr>
            <w:r w:rsidRPr="00E64468">
              <w:rPr>
                <w:sz w:val="28"/>
                <w:szCs w:val="28"/>
              </w:rPr>
              <w:t>1-й год обучения</w:t>
            </w:r>
          </w:p>
          <w:p w:rsidR="00152C0F" w:rsidRDefault="00152C0F" w:rsidP="00BE28A2">
            <w:pPr>
              <w:autoSpaceDE w:val="0"/>
              <w:autoSpaceDN w:val="0"/>
              <w:adjustRightInd w:val="0"/>
              <w:rPr>
                <w:sz w:val="28"/>
                <w:szCs w:val="28"/>
              </w:rPr>
            </w:pPr>
            <w:r w:rsidRPr="00E64468">
              <w:rPr>
                <w:sz w:val="28"/>
                <w:szCs w:val="28"/>
              </w:rPr>
              <w:t>2-йгод обучения</w:t>
            </w:r>
          </w:p>
          <w:p w:rsidR="00BE28A2" w:rsidRPr="00E64468" w:rsidRDefault="00BE28A2" w:rsidP="00BE28A2">
            <w:pPr>
              <w:autoSpaceDE w:val="0"/>
              <w:autoSpaceDN w:val="0"/>
              <w:adjustRightInd w:val="0"/>
              <w:rPr>
                <w:sz w:val="28"/>
                <w:szCs w:val="28"/>
              </w:rPr>
            </w:pPr>
            <w:r w:rsidRPr="00E64468">
              <w:rPr>
                <w:sz w:val="28"/>
                <w:szCs w:val="28"/>
              </w:rPr>
              <w:t>3-й год обучения</w:t>
            </w:r>
          </w:p>
        </w:tc>
        <w:tc>
          <w:tcPr>
            <w:tcW w:w="1761"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w:t>
            </w:r>
          </w:p>
          <w:p w:rsidR="00152C0F" w:rsidRDefault="00152C0F" w:rsidP="008B17CA">
            <w:pPr>
              <w:autoSpaceDE w:val="0"/>
              <w:autoSpaceDN w:val="0"/>
              <w:adjustRightInd w:val="0"/>
              <w:rPr>
                <w:sz w:val="28"/>
                <w:szCs w:val="28"/>
              </w:rPr>
            </w:pPr>
            <w:r w:rsidRPr="00E64468">
              <w:rPr>
                <w:sz w:val="28"/>
                <w:szCs w:val="28"/>
              </w:rPr>
              <w:t>2</w:t>
            </w:r>
          </w:p>
          <w:p w:rsidR="00BE28A2" w:rsidRPr="00E64468" w:rsidRDefault="00BE28A2" w:rsidP="008B17CA">
            <w:pPr>
              <w:autoSpaceDE w:val="0"/>
              <w:autoSpaceDN w:val="0"/>
              <w:adjustRightInd w:val="0"/>
              <w:rPr>
                <w:sz w:val="28"/>
                <w:szCs w:val="28"/>
              </w:rPr>
            </w:pPr>
            <w:r>
              <w:rPr>
                <w:sz w:val="28"/>
                <w:szCs w:val="28"/>
              </w:rPr>
              <w:t>2</w:t>
            </w:r>
          </w:p>
        </w:tc>
        <w:tc>
          <w:tcPr>
            <w:tcW w:w="1520"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6</w:t>
            </w:r>
          </w:p>
          <w:p w:rsidR="00152C0F" w:rsidRDefault="00152C0F" w:rsidP="009D1C1B">
            <w:pPr>
              <w:autoSpaceDE w:val="0"/>
              <w:autoSpaceDN w:val="0"/>
              <w:adjustRightInd w:val="0"/>
              <w:rPr>
                <w:sz w:val="28"/>
                <w:szCs w:val="28"/>
              </w:rPr>
            </w:pPr>
            <w:r w:rsidRPr="00E64468">
              <w:rPr>
                <w:sz w:val="28"/>
                <w:szCs w:val="28"/>
              </w:rPr>
              <w:t>8</w:t>
            </w:r>
          </w:p>
          <w:p w:rsidR="00BE28A2" w:rsidRPr="00E64468" w:rsidRDefault="00BE28A2" w:rsidP="009D1C1B">
            <w:pPr>
              <w:autoSpaceDE w:val="0"/>
              <w:autoSpaceDN w:val="0"/>
              <w:adjustRightInd w:val="0"/>
              <w:rPr>
                <w:sz w:val="28"/>
                <w:szCs w:val="28"/>
              </w:rPr>
            </w:pPr>
            <w:r>
              <w:rPr>
                <w:sz w:val="28"/>
                <w:szCs w:val="28"/>
              </w:rPr>
              <w:t>8</w:t>
            </w:r>
          </w:p>
        </w:tc>
      </w:tr>
      <w:tr w:rsidR="00152C0F" w:rsidRPr="00E64468" w:rsidTr="00C65EAA">
        <w:tc>
          <w:tcPr>
            <w:tcW w:w="6007" w:type="dxa"/>
          </w:tcPr>
          <w:p w:rsidR="00152C0F" w:rsidRPr="00E64468" w:rsidRDefault="008B17CA" w:rsidP="009D1C1B">
            <w:pPr>
              <w:autoSpaceDE w:val="0"/>
              <w:autoSpaceDN w:val="0"/>
              <w:adjustRightInd w:val="0"/>
              <w:rPr>
                <w:b/>
                <w:bCs/>
                <w:sz w:val="28"/>
                <w:szCs w:val="28"/>
              </w:rPr>
            </w:pPr>
            <w:r>
              <w:rPr>
                <w:b/>
                <w:bCs/>
                <w:sz w:val="28"/>
                <w:szCs w:val="28"/>
              </w:rPr>
              <w:t>Группы т</w:t>
            </w:r>
            <w:r w:rsidR="00152C0F" w:rsidRPr="00E64468">
              <w:rPr>
                <w:b/>
                <w:bCs/>
                <w:sz w:val="28"/>
                <w:szCs w:val="28"/>
              </w:rPr>
              <w:t>ренировочн</w:t>
            </w:r>
            <w:r>
              <w:rPr>
                <w:b/>
                <w:bCs/>
                <w:sz w:val="28"/>
                <w:szCs w:val="28"/>
              </w:rPr>
              <w:t>ого этапа</w:t>
            </w:r>
            <w:r w:rsidR="00152C0F" w:rsidRPr="00E64468">
              <w:rPr>
                <w:b/>
                <w:bCs/>
                <w:sz w:val="28"/>
                <w:szCs w:val="28"/>
              </w:rPr>
              <w:t>:</w:t>
            </w:r>
          </w:p>
          <w:p w:rsidR="00152C0F" w:rsidRPr="00E64468" w:rsidRDefault="00152C0F" w:rsidP="009D1C1B">
            <w:pPr>
              <w:autoSpaceDE w:val="0"/>
              <w:autoSpaceDN w:val="0"/>
              <w:adjustRightInd w:val="0"/>
              <w:rPr>
                <w:sz w:val="28"/>
                <w:szCs w:val="28"/>
              </w:rPr>
            </w:pPr>
            <w:r w:rsidRPr="00E64468">
              <w:rPr>
                <w:sz w:val="28"/>
                <w:szCs w:val="28"/>
              </w:rPr>
              <w:t>1-й год обучения</w:t>
            </w:r>
          </w:p>
          <w:p w:rsidR="00152C0F" w:rsidRPr="00E64468" w:rsidRDefault="00152C0F" w:rsidP="009D1C1B">
            <w:pPr>
              <w:autoSpaceDE w:val="0"/>
              <w:autoSpaceDN w:val="0"/>
              <w:adjustRightInd w:val="0"/>
              <w:rPr>
                <w:sz w:val="28"/>
                <w:szCs w:val="28"/>
              </w:rPr>
            </w:pPr>
            <w:r w:rsidRPr="00E64468">
              <w:rPr>
                <w:sz w:val="28"/>
                <w:szCs w:val="28"/>
              </w:rPr>
              <w:t>2-й год обучения</w:t>
            </w:r>
          </w:p>
          <w:p w:rsidR="00152C0F" w:rsidRPr="00E64468" w:rsidRDefault="00152C0F" w:rsidP="009D1C1B">
            <w:pPr>
              <w:autoSpaceDE w:val="0"/>
              <w:autoSpaceDN w:val="0"/>
              <w:adjustRightInd w:val="0"/>
              <w:rPr>
                <w:sz w:val="28"/>
                <w:szCs w:val="28"/>
              </w:rPr>
            </w:pPr>
            <w:r w:rsidRPr="00E64468">
              <w:rPr>
                <w:sz w:val="28"/>
                <w:szCs w:val="28"/>
              </w:rPr>
              <w:t>3-й год обучения</w:t>
            </w:r>
          </w:p>
          <w:p w:rsidR="00152C0F" w:rsidRPr="00E64468" w:rsidRDefault="00152C0F" w:rsidP="009D1C1B">
            <w:pPr>
              <w:autoSpaceDE w:val="0"/>
              <w:autoSpaceDN w:val="0"/>
              <w:adjustRightInd w:val="0"/>
              <w:rPr>
                <w:sz w:val="28"/>
                <w:szCs w:val="28"/>
              </w:rPr>
            </w:pPr>
            <w:r w:rsidRPr="00E64468">
              <w:rPr>
                <w:sz w:val="28"/>
                <w:szCs w:val="28"/>
              </w:rPr>
              <w:t>4-й и 5-й год обучения</w:t>
            </w:r>
          </w:p>
        </w:tc>
        <w:tc>
          <w:tcPr>
            <w:tcW w:w="1761"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2</w:t>
            </w:r>
          </w:p>
          <w:p w:rsidR="00152C0F" w:rsidRPr="00E64468" w:rsidRDefault="00152C0F" w:rsidP="009D1C1B">
            <w:pPr>
              <w:autoSpaceDE w:val="0"/>
              <w:autoSpaceDN w:val="0"/>
              <w:adjustRightInd w:val="0"/>
              <w:rPr>
                <w:sz w:val="28"/>
                <w:szCs w:val="28"/>
              </w:rPr>
            </w:pPr>
            <w:r w:rsidRPr="00E64468">
              <w:rPr>
                <w:sz w:val="28"/>
                <w:szCs w:val="28"/>
              </w:rPr>
              <w:t>3</w:t>
            </w:r>
          </w:p>
          <w:p w:rsidR="00152C0F" w:rsidRPr="00E64468" w:rsidRDefault="00152C0F" w:rsidP="009D1C1B">
            <w:pPr>
              <w:autoSpaceDE w:val="0"/>
              <w:autoSpaceDN w:val="0"/>
              <w:adjustRightInd w:val="0"/>
              <w:rPr>
                <w:sz w:val="28"/>
                <w:szCs w:val="28"/>
              </w:rPr>
            </w:pPr>
            <w:r w:rsidRPr="00E64468">
              <w:rPr>
                <w:sz w:val="28"/>
                <w:szCs w:val="28"/>
              </w:rPr>
              <w:t>3</w:t>
            </w:r>
          </w:p>
          <w:p w:rsidR="00152C0F" w:rsidRPr="00E64468" w:rsidRDefault="00152C0F" w:rsidP="009D1C1B">
            <w:pPr>
              <w:autoSpaceDE w:val="0"/>
              <w:autoSpaceDN w:val="0"/>
              <w:adjustRightInd w:val="0"/>
              <w:rPr>
                <w:sz w:val="28"/>
                <w:szCs w:val="28"/>
              </w:rPr>
            </w:pPr>
            <w:r w:rsidRPr="00E64468">
              <w:rPr>
                <w:sz w:val="28"/>
                <w:szCs w:val="28"/>
              </w:rPr>
              <w:t>3</w:t>
            </w:r>
          </w:p>
        </w:tc>
        <w:tc>
          <w:tcPr>
            <w:tcW w:w="1520" w:type="dxa"/>
          </w:tcPr>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10</w:t>
            </w:r>
          </w:p>
          <w:p w:rsidR="00152C0F" w:rsidRPr="00E64468" w:rsidRDefault="00152C0F" w:rsidP="009D1C1B">
            <w:pPr>
              <w:autoSpaceDE w:val="0"/>
              <w:autoSpaceDN w:val="0"/>
              <w:adjustRightInd w:val="0"/>
              <w:rPr>
                <w:sz w:val="28"/>
                <w:szCs w:val="28"/>
              </w:rPr>
            </w:pPr>
            <w:r w:rsidRPr="00E64468">
              <w:rPr>
                <w:sz w:val="28"/>
                <w:szCs w:val="28"/>
              </w:rPr>
              <w:t>12</w:t>
            </w:r>
          </w:p>
          <w:p w:rsidR="00152C0F" w:rsidRPr="00E64468" w:rsidRDefault="00152C0F" w:rsidP="009D1C1B">
            <w:pPr>
              <w:autoSpaceDE w:val="0"/>
              <w:autoSpaceDN w:val="0"/>
              <w:adjustRightInd w:val="0"/>
              <w:rPr>
                <w:sz w:val="28"/>
                <w:szCs w:val="28"/>
              </w:rPr>
            </w:pPr>
            <w:r w:rsidRPr="00E64468">
              <w:rPr>
                <w:sz w:val="28"/>
                <w:szCs w:val="28"/>
              </w:rPr>
              <w:t>12</w:t>
            </w:r>
          </w:p>
          <w:p w:rsidR="00152C0F" w:rsidRPr="00E64468" w:rsidRDefault="00152C0F" w:rsidP="009D1C1B">
            <w:pPr>
              <w:autoSpaceDE w:val="0"/>
              <w:autoSpaceDN w:val="0"/>
              <w:adjustRightInd w:val="0"/>
              <w:rPr>
                <w:sz w:val="28"/>
                <w:szCs w:val="28"/>
              </w:rPr>
            </w:pPr>
            <w:r w:rsidRPr="00E64468">
              <w:rPr>
                <w:sz w:val="28"/>
                <w:szCs w:val="28"/>
              </w:rPr>
              <w:t>12-14</w:t>
            </w:r>
          </w:p>
        </w:tc>
      </w:tr>
      <w:tr w:rsidR="00152C0F" w:rsidRPr="00E64468" w:rsidTr="00C65EAA">
        <w:tc>
          <w:tcPr>
            <w:tcW w:w="6007" w:type="dxa"/>
          </w:tcPr>
          <w:p w:rsidR="00152C0F" w:rsidRPr="00E64468" w:rsidRDefault="008B17CA" w:rsidP="009D1C1B">
            <w:pPr>
              <w:autoSpaceDE w:val="0"/>
              <w:autoSpaceDN w:val="0"/>
              <w:adjustRightInd w:val="0"/>
              <w:rPr>
                <w:b/>
                <w:bCs/>
                <w:sz w:val="28"/>
                <w:szCs w:val="28"/>
              </w:rPr>
            </w:pPr>
            <w:r>
              <w:rPr>
                <w:b/>
                <w:bCs/>
                <w:sz w:val="28"/>
                <w:szCs w:val="28"/>
              </w:rPr>
              <w:t>Группы этапа</w:t>
            </w:r>
            <w:r w:rsidR="00152C0F" w:rsidRPr="00E64468">
              <w:rPr>
                <w:b/>
                <w:bCs/>
                <w:sz w:val="28"/>
                <w:szCs w:val="28"/>
              </w:rPr>
              <w:t xml:space="preserve"> спортивного</w:t>
            </w:r>
          </w:p>
          <w:p w:rsidR="00152C0F" w:rsidRPr="00E64468" w:rsidRDefault="00152C0F" w:rsidP="009D1C1B">
            <w:pPr>
              <w:autoSpaceDE w:val="0"/>
              <w:autoSpaceDN w:val="0"/>
              <w:adjustRightInd w:val="0"/>
              <w:rPr>
                <w:b/>
                <w:bCs/>
                <w:sz w:val="28"/>
                <w:szCs w:val="28"/>
              </w:rPr>
            </w:pPr>
            <w:r w:rsidRPr="00E64468">
              <w:rPr>
                <w:b/>
                <w:bCs/>
                <w:sz w:val="28"/>
                <w:szCs w:val="28"/>
              </w:rPr>
              <w:t>совершенствования:</w:t>
            </w:r>
          </w:p>
          <w:p w:rsidR="00152C0F" w:rsidRPr="00E64468" w:rsidRDefault="00152C0F" w:rsidP="009D1C1B">
            <w:pPr>
              <w:autoSpaceDE w:val="0"/>
              <w:autoSpaceDN w:val="0"/>
              <w:adjustRightInd w:val="0"/>
              <w:rPr>
                <w:sz w:val="28"/>
                <w:szCs w:val="28"/>
              </w:rPr>
            </w:pPr>
            <w:r w:rsidRPr="00E64468">
              <w:rPr>
                <w:sz w:val="28"/>
                <w:szCs w:val="28"/>
              </w:rPr>
              <w:t>1-й год обучения</w:t>
            </w:r>
          </w:p>
          <w:p w:rsidR="00152C0F" w:rsidRPr="00E64468" w:rsidRDefault="00152C0F" w:rsidP="009D1C1B">
            <w:pPr>
              <w:autoSpaceDE w:val="0"/>
              <w:autoSpaceDN w:val="0"/>
              <w:adjustRightInd w:val="0"/>
              <w:rPr>
                <w:sz w:val="28"/>
                <w:szCs w:val="28"/>
              </w:rPr>
            </w:pPr>
            <w:r w:rsidRPr="00E64468">
              <w:rPr>
                <w:sz w:val="28"/>
                <w:szCs w:val="28"/>
              </w:rPr>
              <w:t>2-й год обучения</w:t>
            </w:r>
          </w:p>
          <w:p w:rsidR="00152C0F" w:rsidRPr="00E64468" w:rsidRDefault="00152C0F" w:rsidP="009D1C1B">
            <w:pPr>
              <w:autoSpaceDE w:val="0"/>
              <w:autoSpaceDN w:val="0"/>
              <w:adjustRightInd w:val="0"/>
              <w:rPr>
                <w:sz w:val="28"/>
                <w:szCs w:val="28"/>
              </w:rPr>
            </w:pPr>
            <w:r w:rsidRPr="00E64468">
              <w:rPr>
                <w:sz w:val="28"/>
                <w:szCs w:val="28"/>
              </w:rPr>
              <w:t>3-й год обучения</w:t>
            </w:r>
          </w:p>
        </w:tc>
        <w:tc>
          <w:tcPr>
            <w:tcW w:w="1761" w:type="dxa"/>
          </w:tcPr>
          <w:p w:rsidR="008B17CA" w:rsidRDefault="008B17CA" w:rsidP="009D1C1B">
            <w:pPr>
              <w:autoSpaceDE w:val="0"/>
              <w:autoSpaceDN w:val="0"/>
              <w:adjustRightInd w:val="0"/>
              <w:rPr>
                <w:sz w:val="28"/>
                <w:szCs w:val="28"/>
              </w:rPr>
            </w:pPr>
          </w:p>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2-4</w:t>
            </w:r>
          </w:p>
          <w:p w:rsidR="00152C0F" w:rsidRPr="00E64468" w:rsidRDefault="00152C0F" w:rsidP="009D1C1B">
            <w:pPr>
              <w:autoSpaceDE w:val="0"/>
              <w:autoSpaceDN w:val="0"/>
              <w:adjustRightInd w:val="0"/>
              <w:rPr>
                <w:sz w:val="28"/>
                <w:szCs w:val="28"/>
              </w:rPr>
            </w:pPr>
            <w:r w:rsidRPr="00E64468">
              <w:rPr>
                <w:sz w:val="28"/>
                <w:szCs w:val="28"/>
              </w:rPr>
              <w:t>2-4</w:t>
            </w:r>
          </w:p>
          <w:p w:rsidR="00152C0F" w:rsidRPr="00E64468" w:rsidRDefault="00152C0F" w:rsidP="009D1C1B">
            <w:pPr>
              <w:autoSpaceDE w:val="0"/>
              <w:autoSpaceDN w:val="0"/>
              <w:adjustRightInd w:val="0"/>
              <w:rPr>
                <w:sz w:val="28"/>
                <w:szCs w:val="28"/>
              </w:rPr>
            </w:pPr>
            <w:r w:rsidRPr="00E64468">
              <w:rPr>
                <w:sz w:val="28"/>
                <w:szCs w:val="28"/>
              </w:rPr>
              <w:t>2-4</w:t>
            </w:r>
          </w:p>
        </w:tc>
        <w:tc>
          <w:tcPr>
            <w:tcW w:w="1520" w:type="dxa"/>
          </w:tcPr>
          <w:p w:rsidR="008B17CA" w:rsidRDefault="008B17CA" w:rsidP="009D1C1B">
            <w:pPr>
              <w:autoSpaceDE w:val="0"/>
              <w:autoSpaceDN w:val="0"/>
              <w:adjustRightInd w:val="0"/>
              <w:rPr>
                <w:sz w:val="28"/>
                <w:szCs w:val="28"/>
              </w:rPr>
            </w:pPr>
          </w:p>
          <w:p w:rsidR="008B17CA" w:rsidRDefault="008B17CA" w:rsidP="009D1C1B">
            <w:pPr>
              <w:autoSpaceDE w:val="0"/>
              <w:autoSpaceDN w:val="0"/>
              <w:adjustRightInd w:val="0"/>
              <w:rPr>
                <w:sz w:val="28"/>
                <w:szCs w:val="28"/>
              </w:rPr>
            </w:pPr>
          </w:p>
          <w:p w:rsidR="00152C0F" w:rsidRPr="00E64468" w:rsidRDefault="00152C0F" w:rsidP="009D1C1B">
            <w:pPr>
              <w:autoSpaceDE w:val="0"/>
              <w:autoSpaceDN w:val="0"/>
              <w:adjustRightInd w:val="0"/>
              <w:rPr>
                <w:sz w:val="28"/>
                <w:szCs w:val="28"/>
              </w:rPr>
            </w:pPr>
            <w:r w:rsidRPr="00E64468">
              <w:rPr>
                <w:sz w:val="28"/>
                <w:szCs w:val="28"/>
              </w:rPr>
              <w:t>14-16</w:t>
            </w:r>
          </w:p>
          <w:p w:rsidR="00152C0F" w:rsidRPr="00E64468" w:rsidRDefault="00152C0F" w:rsidP="009D1C1B">
            <w:pPr>
              <w:autoSpaceDE w:val="0"/>
              <w:autoSpaceDN w:val="0"/>
              <w:adjustRightInd w:val="0"/>
              <w:rPr>
                <w:sz w:val="28"/>
                <w:szCs w:val="28"/>
              </w:rPr>
            </w:pPr>
            <w:r w:rsidRPr="00E64468">
              <w:rPr>
                <w:sz w:val="28"/>
                <w:szCs w:val="28"/>
              </w:rPr>
              <w:t>14-18</w:t>
            </w:r>
          </w:p>
          <w:p w:rsidR="00152C0F" w:rsidRPr="00E64468" w:rsidRDefault="00152C0F" w:rsidP="009D1C1B">
            <w:pPr>
              <w:autoSpaceDE w:val="0"/>
              <w:autoSpaceDN w:val="0"/>
              <w:adjustRightInd w:val="0"/>
              <w:rPr>
                <w:sz w:val="28"/>
                <w:szCs w:val="28"/>
              </w:rPr>
            </w:pPr>
            <w:r w:rsidRPr="00E64468">
              <w:rPr>
                <w:sz w:val="28"/>
                <w:szCs w:val="28"/>
              </w:rPr>
              <w:t>16-20</w:t>
            </w:r>
          </w:p>
        </w:tc>
      </w:tr>
    </w:tbl>
    <w:p w:rsidR="00152C0F" w:rsidRPr="00E04285" w:rsidRDefault="00152C0F" w:rsidP="00152C0F">
      <w:pPr>
        <w:autoSpaceDE w:val="0"/>
        <w:autoSpaceDN w:val="0"/>
        <w:adjustRightInd w:val="0"/>
        <w:rPr>
          <w:b/>
          <w:sz w:val="28"/>
          <w:szCs w:val="28"/>
        </w:rPr>
      </w:pPr>
    </w:p>
    <w:p w:rsidR="00C91FB9"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w:t>
      </w:r>
      <w:r w:rsidRPr="00BE28A2">
        <w:rPr>
          <w:rFonts w:ascii="Times New Roman" w:hAnsi="Times New Roman" w:cs="Times New Roman"/>
        </w:rPr>
        <w:lastRenderedPageBreak/>
        <w:t xml:space="preserve">подготовки спортсменов на всех этапах многолетней подготовки. 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 </w:t>
      </w:r>
    </w:p>
    <w:p w:rsidR="00C65EAA" w:rsidRDefault="00C65EAA" w:rsidP="00C65EAA">
      <w:pPr>
        <w:pStyle w:val="Default"/>
        <w:spacing w:line="276" w:lineRule="auto"/>
        <w:jc w:val="both"/>
        <w:rPr>
          <w:rFonts w:ascii="Times New Roman" w:hAnsi="Times New Roman" w:cs="Times New Roman"/>
        </w:rPr>
      </w:pPr>
    </w:p>
    <w:p w:rsidR="008365D6" w:rsidRDefault="008365D6" w:rsidP="008365D6">
      <w:pPr>
        <w:jc w:val="center"/>
        <w:rPr>
          <w:b/>
        </w:rPr>
      </w:pPr>
      <w:r w:rsidRPr="008365D6">
        <w:rPr>
          <w:b/>
        </w:rPr>
        <w:t>Требования к участию лиц, проходящих спортивную подготовку,</w:t>
      </w:r>
      <w:r w:rsidRPr="008365D6">
        <w:rPr>
          <w:b/>
        </w:rPr>
        <w:br/>
        <w:t>и лиц, ее осуществляющих, в спортивных соревнованиях, предусмотренных</w:t>
      </w:r>
      <w:r w:rsidRPr="008365D6">
        <w:rPr>
          <w:b/>
        </w:rPr>
        <w:br/>
        <w:t>в соответствии с реализуемой программой спортивной подготовки</w:t>
      </w:r>
    </w:p>
    <w:p w:rsidR="00C65EAA" w:rsidRPr="008365D6" w:rsidRDefault="00C65EAA" w:rsidP="008365D6">
      <w:pPr>
        <w:jc w:val="center"/>
        <w:rPr>
          <w:b/>
        </w:rPr>
      </w:pPr>
    </w:p>
    <w:p w:rsidR="008365D6" w:rsidRPr="008365D6" w:rsidRDefault="008365D6" w:rsidP="00C65EAA">
      <w:pPr>
        <w:spacing w:line="276" w:lineRule="auto"/>
        <w:ind w:firstLine="709"/>
        <w:contextualSpacing/>
        <w:jc w:val="both"/>
      </w:pPr>
      <w:r w:rsidRPr="008365D6">
        <w:t>Требования к участию в спортивных соревнованиях лиц, проходящих спортивную подготовку:</w:t>
      </w:r>
    </w:p>
    <w:p w:rsidR="008365D6" w:rsidRPr="008365D6" w:rsidRDefault="008365D6" w:rsidP="00C65EAA">
      <w:pPr>
        <w:autoSpaceDE w:val="0"/>
        <w:autoSpaceDN w:val="0"/>
        <w:adjustRightInd w:val="0"/>
        <w:spacing w:line="276" w:lineRule="auto"/>
        <w:ind w:firstLine="709"/>
        <w:jc w:val="both"/>
      </w:pPr>
      <w:r w:rsidRPr="008365D6">
        <w:t>- соответствие возраста и пола участника положению (регламенту) об официальных спортивных соревнованиях и правилам вида спорта водное поло;</w:t>
      </w:r>
    </w:p>
    <w:p w:rsidR="008365D6" w:rsidRPr="008365D6" w:rsidRDefault="008365D6" w:rsidP="00C65EAA">
      <w:pPr>
        <w:pStyle w:val="ae"/>
        <w:tabs>
          <w:tab w:val="left" w:pos="0"/>
        </w:tabs>
        <w:spacing w:line="276" w:lineRule="auto"/>
        <w:ind w:left="0" w:firstLine="709"/>
        <w:jc w:val="both"/>
      </w:pPr>
      <w:r w:rsidRPr="008365D6">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водное поло;</w:t>
      </w:r>
    </w:p>
    <w:p w:rsidR="008365D6" w:rsidRPr="008365D6" w:rsidRDefault="008365D6" w:rsidP="00C65EAA">
      <w:pPr>
        <w:pStyle w:val="ae"/>
        <w:tabs>
          <w:tab w:val="left" w:pos="0"/>
        </w:tabs>
        <w:spacing w:line="276" w:lineRule="auto"/>
        <w:ind w:left="0" w:firstLine="709"/>
        <w:jc w:val="both"/>
      </w:pPr>
      <w:r w:rsidRPr="008365D6">
        <w:t>- выполнение плана спортивной подготовки;</w:t>
      </w:r>
    </w:p>
    <w:p w:rsidR="008365D6" w:rsidRPr="008365D6" w:rsidRDefault="008365D6" w:rsidP="00C65EAA">
      <w:pPr>
        <w:pStyle w:val="ae"/>
        <w:tabs>
          <w:tab w:val="left" w:pos="0"/>
        </w:tabs>
        <w:spacing w:line="276" w:lineRule="auto"/>
        <w:ind w:left="0" w:firstLine="709"/>
        <w:jc w:val="both"/>
      </w:pPr>
      <w:r w:rsidRPr="008365D6">
        <w:t xml:space="preserve">- прохождение предварительного соревновательного отбора; </w:t>
      </w:r>
    </w:p>
    <w:p w:rsidR="008365D6" w:rsidRPr="008365D6" w:rsidRDefault="008365D6" w:rsidP="00C65EAA">
      <w:pPr>
        <w:pStyle w:val="ae"/>
        <w:tabs>
          <w:tab w:val="left" w:pos="0"/>
        </w:tabs>
        <w:spacing w:line="276" w:lineRule="auto"/>
        <w:ind w:left="0" w:firstLine="709"/>
        <w:jc w:val="both"/>
      </w:pPr>
      <w:r w:rsidRPr="008365D6">
        <w:t>- наличие соответствующего медицинского заключения о допуске к участию в спортивных соревнованиях;</w:t>
      </w:r>
    </w:p>
    <w:p w:rsidR="008365D6" w:rsidRPr="008365D6" w:rsidRDefault="008365D6" w:rsidP="00C65EAA">
      <w:pPr>
        <w:pStyle w:val="ae"/>
        <w:tabs>
          <w:tab w:val="left" w:pos="0"/>
        </w:tabs>
        <w:spacing w:line="276" w:lineRule="auto"/>
        <w:ind w:left="0" w:firstLine="709"/>
        <w:jc w:val="both"/>
      </w:pPr>
      <w:r w:rsidRPr="008365D6">
        <w:t>- соблюдение общероссийских антидопинговых правил и антидопинговых правил, утвержденных международными антидопинговыми организациями.</w:t>
      </w:r>
    </w:p>
    <w:p w:rsidR="008365D6" w:rsidRPr="008365D6" w:rsidRDefault="008365D6" w:rsidP="00C65EAA">
      <w:pPr>
        <w:spacing w:after="100" w:afterAutospacing="1" w:line="276" w:lineRule="auto"/>
        <w:ind w:firstLine="709"/>
        <w:contextualSpacing/>
        <w:jc w:val="both"/>
      </w:pPr>
      <w:r w:rsidRPr="008365D6">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546A93" w:rsidRDefault="00546A93" w:rsidP="00C8717F">
      <w:pPr>
        <w:jc w:val="center"/>
        <w:rPr>
          <w:b/>
          <w:sz w:val="28"/>
          <w:szCs w:val="28"/>
        </w:rPr>
      </w:pPr>
    </w:p>
    <w:p w:rsidR="00C65EAA" w:rsidRDefault="00C65EAA" w:rsidP="002811A5">
      <w:pPr>
        <w:rPr>
          <w:b/>
          <w:sz w:val="28"/>
          <w:szCs w:val="28"/>
        </w:rPr>
      </w:pPr>
    </w:p>
    <w:p w:rsidR="00C8717F" w:rsidRPr="00C8717F" w:rsidRDefault="00C8717F" w:rsidP="00C8717F">
      <w:pPr>
        <w:jc w:val="center"/>
        <w:rPr>
          <w:b/>
          <w:sz w:val="28"/>
          <w:szCs w:val="28"/>
        </w:rPr>
      </w:pPr>
      <w:r w:rsidRPr="00C8717F">
        <w:rPr>
          <w:b/>
          <w:sz w:val="28"/>
          <w:szCs w:val="28"/>
        </w:rPr>
        <w:t>Теоретическая подготовка</w:t>
      </w:r>
    </w:p>
    <w:p w:rsidR="00C8717F" w:rsidRPr="00C8717F" w:rsidRDefault="00C8717F" w:rsidP="00C8717F">
      <w:pPr>
        <w:jc w:val="center"/>
        <w:rPr>
          <w:b/>
          <w:sz w:val="28"/>
          <w:szCs w:val="28"/>
        </w:rPr>
      </w:pPr>
      <w:r w:rsidRPr="00C8717F">
        <w:rPr>
          <w:b/>
          <w:sz w:val="28"/>
          <w:szCs w:val="28"/>
        </w:rPr>
        <w:t>(виды спортивной подготовки на каждом этапе многолетней тренировки)</w:t>
      </w:r>
    </w:p>
    <w:p w:rsidR="00C8717F" w:rsidRDefault="00C8717F" w:rsidP="00C8717F">
      <w:pPr>
        <w:jc w:val="center"/>
        <w:rPr>
          <w:b/>
          <w:sz w:val="28"/>
          <w:szCs w:val="28"/>
        </w:rPr>
      </w:pPr>
      <w:r w:rsidRPr="00C8717F">
        <w:rPr>
          <w:b/>
          <w:sz w:val="28"/>
          <w:szCs w:val="28"/>
        </w:rPr>
        <w:t>(общая и специальная физическая подготовка, техническая, тактическая, теоретическая и психологическая )</w:t>
      </w:r>
    </w:p>
    <w:p w:rsidR="00C8717F" w:rsidRPr="00C8717F" w:rsidRDefault="00C8717F" w:rsidP="00C8717F">
      <w:pPr>
        <w:jc w:val="center"/>
        <w:rPr>
          <w:b/>
          <w:sz w:val="28"/>
          <w:szCs w:val="28"/>
        </w:rPr>
      </w:pPr>
    </w:p>
    <w:p w:rsidR="00C8717F" w:rsidRPr="00C8717F" w:rsidRDefault="00C8717F" w:rsidP="00C65EAA">
      <w:pPr>
        <w:spacing w:line="276" w:lineRule="auto"/>
        <w:jc w:val="both"/>
        <w:rPr>
          <w:color w:val="000000"/>
        </w:rPr>
      </w:pPr>
      <w:r w:rsidRPr="00C8717F">
        <w:rPr>
          <w:b/>
        </w:rPr>
        <w:t>Общая физическая подготовка(</w:t>
      </w:r>
      <w:r>
        <w:rPr>
          <w:b/>
        </w:rPr>
        <w:t>Э</w:t>
      </w:r>
      <w:r w:rsidRPr="00C8717F">
        <w:rPr>
          <w:b/>
        </w:rPr>
        <w:t>НП)</w:t>
      </w:r>
      <w:r w:rsidR="00C65EAA">
        <w:rPr>
          <w:b/>
        </w:rPr>
        <w:t xml:space="preserve"> </w:t>
      </w:r>
      <w:r w:rsidRPr="00C8717F">
        <w:rPr>
          <w:color w:val="000000"/>
        </w:rPr>
        <w:t>На этапе начальной плавательной подготовки используются следующие виды упражнений: строевые упражнения, ходьба и бег: построение 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противоходом и по диагонали; ходьба обычная и на носках, на наружных и внутренних сторонах стопы с различными положениями рук, чередование бега с ходьбой, челночный бег, бросание набивного мяча и т.д.</w:t>
      </w:r>
    </w:p>
    <w:p w:rsidR="00C8717F" w:rsidRPr="00C8717F" w:rsidRDefault="00C8717F" w:rsidP="00C65EAA">
      <w:pPr>
        <w:spacing w:line="276" w:lineRule="auto"/>
        <w:jc w:val="both"/>
        <w:rPr>
          <w:color w:val="000000"/>
        </w:rPr>
      </w:pPr>
      <w:r w:rsidRPr="00C8717F">
        <w:rPr>
          <w:color w:val="000000"/>
        </w:rPr>
        <w:tab/>
        <w:t xml:space="preserve">Общеразвивающие упражнения: упражнения без предметов и с предметами для рук, шеи, туловища, ног из различных исходных положений (преимущественно на гибкость, </w:t>
      </w:r>
      <w:r w:rsidRPr="00C8717F">
        <w:rPr>
          <w:color w:val="000000"/>
        </w:rPr>
        <w:lastRenderedPageBreak/>
        <w:t>координацию,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rsidR="00C8717F" w:rsidRPr="00C8717F" w:rsidRDefault="00C8717F" w:rsidP="00C65EAA">
      <w:pPr>
        <w:spacing w:line="276" w:lineRule="auto"/>
        <w:jc w:val="both"/>
        <w:rPr>
          <w:color w:val="000000"/>
        </w:rPr>
      </w:pPr>
      <w:r w:rsidRPr="00C8717F">
        <w:rPr>
          <w:b/>
        </w:rPr>
        <w:t>Специальная физическая подготовка (</w:t>
      </w:r>
      <w:r w:rsidR="00CF2C6F">
        <w:rPr>
          <w:b/>
        </w:rPr>
        <w:t>Э</w:t>
      </w:r>
      <w:r w:rsidRPr="00C8717F">
        <w:rPr>
          <w:b/>
        </w:rPr>
        <w:t>НП</w:t>
      </w:r>
      <w:r w:rsidRPr="00C8717F">
        <w:rPr>
          <w:color w:val="000000"/>
        </w:rPr>
        <w:t>)  На начальном этапе плавательной подготовки успешно используются следующие виды упражнений: передвижение по дну шагом, бегом, прыжками, взявшись за руки и с различными исходными положениями рук ( за спину, вытянуты вверх и т.д.); передвижение с изменением направлений (змейка, хоровод и т.д.). 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 Погружение в воду на задержанном вдохе и открывание глаз под водой.</w:t>
      </w:r>
    </w:p>
    <w:p w:rsidR="00C8717F" w:rsidRPr="00C8717F" w:rsidRDefault="00C8717F" w:rsidP="00C65EAA">
      <w:pPr>
        <w:spacing w:line="276" w:lineRule="auto"/>
        <w:jc w:val="both"/>
        <w:rPr>
          <w:color w:val="000000"/>
        </w:rPr>
      </w:pPr>
      <w:r w:rsidRPr="00C8717F">
        <w:rPr>
          <w:color w:val="000000"/>
        </w:rPr>
        <w:tab/>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rsidR="00C8717F" w:rsidRPr="00C8717F" w:rsidRDefault="00C8717F" w:rsidP="00C65EAA">
      <w:pPr>
        <w:spacing w:line="276" w:lineRule="auto"/>
        <w:jc w:val="both"/>
        <w:rPr>
          <w:color w:val="000000"/>
        </w:rPr>
      </w:pPr>
      <w:r w:rsidRPr="00C8717F">
        <w:rPr>
          <w:color w:val="000000"/>
        </w:rPr>
        <w:tab/>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rsidR="00C8717F" w:rsidRPr="00C8717F" w:rsidRDefault="00C8717F" w:rsidP="00C65EAA">
      <w:pPr>
        <w:spacing w:line="276" w:lineRule="auto"/>
        <w:jc w:val="both"/>
        <w:rPr>
          <w:color w:val="000000"/>
        </w:rPr>
      </w:pPr>
      <w:r w:rsidRPr="00C8717F">
        <w:rPr>
          <w:color w:val="000000"/>
        </w:rPr>
        <w:tab/>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rsidR="00C8717F" w:rsidRPr="00C8717F" w:rsidRDefault="00C8717F" w:rsidP="00C65EAA">
      <w:pPr>
        <w:spacing w:line="276" w:lineRule="auto"/>
        <w:jc w:val="both"/>
        <w:rPr>
          <w:color w:val="000000"/>
        </w:rPr>
      </w:pPr>
      <w:r w:rsidRPr="00C8717F">
        <w:rPr>
          <w:color w:val="000000"/>
        </w:rPr>
        <w:tab/>
        <w:t>Брасс: движение ногами, руками, дыхание, согласование движений ногами, руками с дыханием, общее согласование движений.</w:t>
      </w:r>
    </w:p>
    <w:p w:rsidR="00C8717F" w:rsidRPr="00C8717F" w:rsidRDefault="00C8717F" w:rsidP="00C65EAA">
      <w:pPr>
        <w:spacing w:line="276" w:lineRule="auto"/>
        <w:jc w:val="both"/>
        <w:rPr>
          <w:color w:val="000000"/>
        </w:rPr>
      </w:pPr>
      <w:r w:rsidRPr="00C8717F">
        <w:rPr>
          <w:color w:val="000000"/>
        </w:rPr>
        <w:tab/>
        <w:t>Баттерфляй: движение ногами, руками, дыхание; согласование движений ногами, руками с дыханием; общее согласование движений.</w:t>
      </w:r>
    </w:p>
    <w:p w:rsidR="00C8717F" w:rsidRPr="00C8717F" w:rsidRDefault="00C8717F" w:rsidP="00C65EAA">
      <w:pPr>
        <w:spacing w:line="276" w:lineRule="auto"/>
        <w:jc w:val="both"/>
        <w:rPr>
          <w:color w:val="000000"/>
        </w:rPr>
      </w:pPr>
      <w:r w:rsidRPr="00C8717F">
        <w:rPr>
          <w:color w:val="000000"/>
        </w:rPr>
        <w:tab/>
        <w:t>Простые открытые и закрытые повороты при плавании кролем на груди, брассом, баттерфляем и на спине.</w:t>
      </w:r>
    </w:p>
    <w:p w:rsidR="00C8717F" w:rsidRPr="00C8717F" w:rsidRDefault="00C8717F" w:rsidP="00C65EAA">
      <w:pPr>
        <w:spacing w:line="276" w:lineRule="auto"/>
        <w:jc w:val="both"/>
        <w:rPr>
          <w:color w:val="000000"/>
        </w:rPr>
      </w:pPr>
      <w:r w:rsidRPr="00C8717F">
        <w:rPr>
          <w:color w:val="000000"/>
        </w:rPr>
        <w:tab/>
        <w:t>Стартовый прыжок с низкого бортика и тумбочки. Старт из воды при плавании на спине.</w:t>
      </w:r>
    </w:p>
    <w:p w:rsidR="00C8717F" w:rsidRPr="00C8717F" w:rsidRDefault="00C8717F" w:rsidP="00C65EAA">
      <w:pPr>
        <w:spacing w:line="276" w:lineRule="auto"/>
        <w:jc w:val="both"/>
        <w:rPr>
          <w:color w:val="000000"/>
        </w:rPr>
      </w:pPr>
      <w:r w:rsidRPr="00C8717F">
        <w:rPr>
          <w:color w:val="000000"/>
        </w:rPr>
        <w:tab/>
        <w:t>Подвижные игры и развлечения на воде, учебные прыжки. Игры: «Невод», «Байдарки», «Лягушата», «Поезд в тоннеле», «Буксиры», «Попади торпедой в цель», «Виет», «Дельфины», «Кто дальше проскользит», «Прыжки в обруч» и т.д.</w:t>
      </w:r>
    </w:p>
    <w:p w:rsidR="00C8717F" w:rsidRPr="00C8717F" w:rsidRDefault="00C8717F" w:rsidP="00C65EAA">
      <w:pPr>
        <w:spacing w:line="276" w:lineRule="auto"/>
        <w:jc w:val="both"/>
        <w:rPr>
          <w:color w:val="000000"/>
        </w:rPr>
      </w:pPr>
      <w:r w:rsidRPr="00C8717F">
        <w:rPr>
          <w:color w:val="000000"/>
        </w:rPr>
        <w:tab/>
        <w:t>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w:t>
      </w:r>
    </w:p>
    <w:p w:rsidR="00C8717F" w:rsidRPr="00C8717F" w:rsidRDefault="00C8717F" w:rsidP="00C65EAA">
      <w:pPr>
        <w:spacing w:line="276" w:lineRule="auto"/>
        <w:jc w:val="both"/>
        <w:rPr>
          <w:color w:val="000000"/>
        </w:rPr>
      </w:pPr>
      <w:r w:rsidRPr="00C8717F">
        <w:rPr>
          <w:color w:val="000000"/>
        </w:rPr>
        <w:t>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rsidR="00C8717F" w:rsidRPr="00C8717F" w:rsidRDefault="00C8717F" w:rsidP="00C65EAA">
      <w:pPr>
        <w:spacing w:line="276" w:lineRule="auto"/>
        <w:jc w:val="both"/>
        <w:rPr>
          <w:color w:val="000000"/>
        </w:rPr>
      </w:pPr>
      <w:r w:rsidRPr="00C8717F">
        <w:rPr>
          <w:color w:val="000000"/>
        </w:rPr>
        <w:tab/>
        <w:t>Проплывание кролем на груди, на спине, брассом, баттерфляем с акцентом на технику, постепенно увеличивая длину проплываемых дистанций.</w:t>
      </w:r>
    </w:p>
    <w:p w:rsidR="00C8717F" w:rsidRPr="00C8717F" w:rsidRDefault="00C8717F" w:rsidP="00C65EAA">
      <w:pPr>
        <w:spacing w:line="276" w:lineRule="auto"/>
        <w:jc w:val="both"/>
        <w:rPr>
          <w:b/>
        </w:rPr>
      </w:pPr>
      <w:r w:rsidRPr="00C8717F">
        <w:rPr>
          <w:color w:val="000000"/>
        </w:rPr>
        <w:tab/>
        <w:t>Повторное проплывание на технику и с помощью движений руками или ногами 25, 50 и 100</w:t>
      </w:r>
      <w:r w:rsidRPr="00C8717F">
        <w:rPr>
          <w:b/>
        </w:rPr>
        <w:t xml:space="preserve">) </w:t>
      </w:r>
    </w:p>
    <w:p w:rsidR="00C8717F" w:rsidRPr="00C8717F" w:rsidRDefault="00C8717F" w:rsidP="00C65EAA">
      <w:pPr>
        <w:spacing w:line="276" w:lineRule="auto"/>
        <w:jc w:val="both"/>
        <w:rPr>
          <w:color w:val="000000"/>
        </w:rPr>
      </w:pPr>
      <w:r w:rsidRPr="00C8717F">
        <w:rPr>
          <w:color w:val="000000"/>
        </w:rPr>
        <w:lastRenderedPageBreak/>
        <w:t>Теоретическая подготовка на этапе начальной подготовки включает в себя следующие разделы:</w:t>
      </w:r>
    </w:p>
    <w:p w:rsidR="00C8717F" w:rsidRPr="00C8717F" w:rsidRDefault="00C8717F" w:rsidP="00C65EAA">
      <w:pPr>
        <w:spacing w:line="276" w:lineRule="auto"/>
        <w:jc w:val="both"/>
        <w:rPr>
          <w:color w:val="000000"/>
        </w:rPr>
      </w:pPr>
      <w:r w:rsidRPr="00C8717F">
        <w:rPr>
          <w:color w:val="000000"/>
        </w:rPr>
        <w:t>1.Развитие спортивного плавания в России и за рубежом.</w:t>
      </w:r>
    </w:p>
    <w:p w:rsidR="00C8717F" w:rsidRPr="00C8717F" w:rsidRDefault="00C8717F" w:rsidP="00C65EAA">
      <w:pPr>
        <w:spacing w:line="276" w:lineRule="auto"/>
        <w:jc w:val="both"/>
        <w:rPr>
          <w:color w:val="000000"/>
        </w:rPr>
      </w:pPr>
      <w:r w:rsidRPr="00C8717F">
        <w:rPr>
          <w:color w:val="000000"/>
        </w:rPr>
        <w:t>2.Правила поведения в бассейне.</w:t>
      </w:r>
    </w:p>
    <w:p w:rsidR="00C8717F" w:rsidRPr="00C8717F" w:rsidRDefault="00C8717F" w:rsidP="00C65EAA">
      <w:pPr>
        <w:spacing w:line="276" w:lineRule="auto"/>
        <w:jc w:val="both"/>
        <w:rPr>
          <w:color w:val="000000"/>
        </w:rPr>
      </w:pPr>
      <w:r w:rsidRPr="00C8717F">
        <w:rPr>
          <w:color w:val="000000"/>
        </w:rPr>
        <w:t>3.Правила, организация и проведение соревнований.</w:t>
      </w:r>
    </w:p>
    <w:p w:rsidR="00C8717F" w:rsidRPr="00C8717F" w:rsidRDefault="00C8717F" w:rsidP="00C65EAA">
      <w:pPr>
        <w:spacing w:line="276" w:lineRule="auto"/>
        <w:jc w:val="both"/>
        <w:rPr>
          <w:color w:val="000000"/>
        </w:rPr>
      </w:pPr>
      <w:r w:rsidRPr="00C8717F">
        <w:rPr>
          <w:color w:val="000000"/>
        </w:rPr>
        <w:t>4.Гигиена физических упражнений.</w:t>
      </w:r>
    </w:p>
    <w:p w:rsidR="00C8717F" w:rsidRPr="00C8717F" w:rsidRDefault="00C8717F" w:rsidP="00C65EAA">
      <w:pPr>
        <w:spacing w:line="276" w:lineRule="auto"/>
        <w:jc w:val="both"/>
        <w:rPr>
          <w:color w:val="000000"/>
        </w:rPr>
      </w:pPr>
      <w:r w:rsidRPr="00C8717F">
        <w:rPr>
          <w:color w:val="000000"/>
        </w:rPr>
        <w:t>5.Влияние физических упражнений на организм человека.</w:t>
      </w:r>
    </w:p>
    <w:p w:rsidR="00C8717F" w:rsidRPr="00C8717F" w:rsidRDefault="00C8717F" w:rsidP="00C65EAA">
      <w:pPr>
        <w:spacing w:line="276" w:lineRule="auto"/>
        <w:jc w:val="both"/>
        <w:rPr>
          <w:color w:val="000000"/>
        </w:rPr>
      </w:pPr>
      <w:r w:rsidRPr="00C8717F">
        <w:rPr>
          <w:color w:val="000000"/>
        </w:rPr>
        <w:t>6.Техника и терминология плавания.</w:t>
      </w:r>
    </w:p>
    <w:p w:rsidR="00C8717F" w:rsidRPr="00C8717F" w:rsidRDefault="00C8717F" w:rsidP="00C65EAA">
      <w:pPr>
        <w:spacing w:line="276" w:lineRule="auto"/>
        <w:jc w:val="both"/>
        <w:rPr>
          <w:b/>
        </w:rPr>
      </w:pPr>
      <w:r w:rsidRPr="00C8717F">
        <w:rPr>
          <w:b/>
        </w:rPr>
        <w:t>Теоретическая подготовка для тренировочных и групп спортивного совершенствования.</w:t>
      </w:r>
    </w:p>
    <w:p w:rsidR="00C8717F" w:rsidRPr="00C8717F" w:rsidRDefault="00C8717F" w:rsidP="00C65EAA">
      <w:pPr>
        <w:spacing w:line="276" w:lineRule="auto"/>
        <w:jc w:val="both"/>
        <w:rPr>
          <w:color w:val="000000"/>
        </w:rPr>
      </w:pPr>
      <w:r w:rsidRPr="00C8717F">
        <w:rPr>
          <w:color w:val="000000"/>
        </w:rPr>
        <w:t>1.Развитие спортивного плавания в России и за рубежом.</w:t>
      </w:r>
    </w:p>
    <w:p w:rsidR="00C8717F" w:rsidRPr="00C8717F" w:rsidRDefault="00C8717F" w:rsidP="00C65EAA">
      <w:pPr>
        <w:spacing w:line="276" w:lineRule="auto"/>
        <w:jc w:val="both"/>
        <w:rPr>
          <w:color w:val="000000"/>
        </w:rPr>
      </w:pPr>
      <w:r w:rsidRPr="00C8717F">
        <w:rPr>
          <w:color w:val="000000"/>
        </w:rPr>
        <w:t>2.Гигиена физических упражнений и профилактика заболеваний.</w:t>
      </w:r>
    </w:p>
    <w:p w:rsidR="00C8717F" w:rsidRPr="00C8717F" w:rsidRDefault="00C8717F" w:rsidP="00C65EAA">
      <w:pPr>
        <w:spacing w:line="276" w:lineRule="auto"/>
        <w:jc w:val="both"/>
        <w:rPr>
          <w:color w:val="000000"/>
        </w:rPr>
      </w:pPr>
      <w:r w:rsidRPr="00C8717F">
        <w:rPr>
          <w:color w:val="000000"/>
        </w:rPr>
        <w:t>3.Влияние физических упражнений на организм человека.</w:t>
      </w:r>
    </w:p>
    <w:p w:rsidR="00C8717F" w:rsidRPr="00C8717F" w:rsidRDefault="00C8717F" w:rsidP="00C65EAA">
      <w:pPr>
        <w:spacing w:line="276" w:lineRule="auto"/>
        <w:jc w:val="both"/>
        <w:rPr>
          <w:color w:val="000000"/>
        </w:rPr>
      </w:pPr>
      <w:r w:rsidRPr="00C8717F">
        <w:rPr>
          <w:color w:val="000000"/>
        </w:rPr>
        <w:t>4.Врачебный контроль и самоконтроль. Первая помощь при несчастных случаях.</w:t>
      </w:r>
    </w:p>
    <w:p w:rsidR="00C8717F" w:rsidRPr="00C8717F" w:rsidRDefault="00C8717F" w:rsidP="00C65EAA">
      <w:pPr>
        <w:spacing w:line="276" w:lineRule="auto"/>
        <w:jc w:val="both"/>
        <w:rPr>
          <w:color w:val="000000"/>
        </w:rPr>
      </w:pPr>
      <w:r w:rsidRPr="00C8717F">
        <w:rPr>
          <w:color w:val="000000"/>
        </w:rPr>
        <w:t>5.Техника спортивного плавания, стартов и поворотов, передача эстафеты.</w:t>
      </w:r>
    </w:p>
    <w:p w:rsidR="00C8717F" w:rsidRPr="00C8717F" w:rsidRDefault="00C8717F" w:rsidP="00C65EAA">
      <w:pPr>
        <w:spacing w:line="276" w:lineRule="auto"/>
        <w:jc w:val="both"/>
        <w:rPr>
          <w:color w:val="000000"/>
        </w:rPr>
      </w:pPr>
      <w:r w:rsidRPr="00C8717F">
        <w:rPr>
          <w:color w:val="000000"/>
        </w:rPr>
        <w:t>6.Основы методики тренировки.</w:t>
      </w:r>
    </w:p>
    <w:p w:rsidR="00C8717F" w:rsidRPr="00C8717F" w:rsidRDefault="00C8717F" w:rsidP="00C65EAA">
      <w:pPr>
        <w:spacing w:line="276" w:lineRule="auto"/>
        <w:jc w:val="both"/>
        <w:rPr>
          <w:color w:val="000000"/>
        </w:rPr>
      </w:pPr>
      <w:r w:rsidRPr="00C8717F">
        <w:rPr>
          <w:color w:val="000000"/>
        </w:rPr>
        <w:t>7.Морально-волевая и интеллектуальная подготовка.</w:t>
      </w:r>
    </w:p>
    <w:p w:rsidR="00C8717F" w:rsidRPr="00C8717F" w:rsidRDefault="00C8717F" w:rsidP="00C65EAA">
      <w:pPr>
        <w:spacing w:line="276" w:lineRule="auto"/>
        <w:jc w:val="both"/>
        <w:rPr>
          <w:color w:val="000000"/>
        </w:rPr>
      </w:pPr>
      <w:r w:rsidRPr="00C8717F">
        <w:rPr>
          <w:color w:val="000000"/>
        </w:rPr>
        <w:t>8.Правила, организация и проведение соревнований по плаванию.</w:t>
      </w:r>
    </w:p>
    <w:p w:rsidR="00C8717F" w:rsidRPr="00C8717F" w:rsidRDefault="00C8717F" w:rsidP="00C65EAA">
      <w:pPr>
        <w:spacing w:line="276" w:lineRule="auto"/>
        <w:jc w:val="both"/>
        <w:rPr>
          <w:color w:val="000000"/>
        </w:rPr>
      </w:pPr>
      <w:r w:rsidRPr="00C8717F">
        <w:rPr>
          <w:color w:val="000000"/>
        </w:rPr>
        <w:t>9.Спортивный инвентарь и оборудование.</w:t>
      </w:r>
    </w:p>
    <w:p w:rsidR="00C8717F" w:rsidRPr="00C8717F" w:rsidRDefault="00C8717F" w:rsidP="00C65EAA">
      <w:pPr>
        <w:spacing w:line="276" w:lineRule="auto"/>
        <w:jc w:val="both"/>
        <w:rPr>
          <w:color w:val="000000"/>
        </w:rPr>
      </w:pPr>
      <w:r w:rsidRPr="00C8717F">
        <w:rPr>
          <w:b/>
        </w:rPr>
        <w:t>Общая физическая подготовка(</w:t>
      </w:r>
      <w:r w:rsidR="00CF2C6F">
        <w:rPr>
          <w:b/>
        </w:rPr>
        <w:t>ЭСС</w:t>
      </w:r>
      <w:r w:rsidRPr="00C8717F">
        <w:rPr>
          <w:b/>
        </w:rPr>
        <w:t>)</w:t>
      </w:r>
      <w:r w:rsidRPr="00C8717F">
        <w:rPr>
          <w:color w:val="000000"/>
        </w:rPr>
        <w:t>Ходьба и бег: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rsidR="00C8717F" w:rsidRPr="00C8717F" w:rsidRDefault="00C8717F" w:rsidP="00C65EAA">
      <w:pPr>
        <w:spacing w:line="276" w:lineRule="auto"/>
        <w:jc w:val="both"/>
        <w:rPr>
          <w:color w:val="000000"/>
        </w:rPr>
      </w:pPr>
      <w:r w:rsidRPr="00C8717F">
        <w:rPr>
          <w:color w:val="000000"/>
        </w:rPr>
        <w:tab/>
        <w:t>Упражнения для рук плечевого пояса: из различных и.п.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же но в упоре лежа сзади; сгибание и разгибание туловища в упоре лежа; подтягивание на перекладине или гимнастической стенке и др.</w:t>
      </w:r>
    </w:p>
    <w:p w:rsidR="00C8717F" w:rsidRPr="00C8717F" w:rsidRDefault="00C8717F" w:rsidP="00C65EAA">
      <w:pPr>
        <w:spacing w:line="276" w:lineRule="auto"/>
        <w:jc w:val="both"/>
        <w:rPr>
          <w:color w:val="000000"/>
        </w:rPr>
      </w:pPr>
      <w:r w:rsidRPr="00C8717F">
        <w:rPr>
          <w:color w:val="000000"/>
        </w:rPr>
        <w:tab/>
        <w:t>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положения лежа на</w:t>
      </w:r>
    </w:p>
    <w:p w:rsidR="00C8717F" w:rsidRPr="00C8717F" w:rsidRDefault="00C8717F" w:rsidP="00C65EAA">
      <w:pPr>
        <w:spacing w:line="276" w:lineRule="auto"/>
        <w:jc w:val="both"/>
        <w:rPr>
          <w:color w:val="000000"/>
        </w:rPr>
      </w:pPr>
      <w:r w:rsidRPr="00C8717F">
        <w:rPr>
          <w:color w:val="000000"/>
        </w:rPr>
        <w:t>груди поднимание и повороты туловища с различными положениями рук; в том же исходном положении поднимание прямых ног вверх; из</w:t>
      </w:r>
    </w:p>
    <w:p w:rsidR="00C8717F" w:rsidRPr="00C8717F" w:rsidRDefault="00C8717F" w:rsidP="00C65EAA">
      <w:pPr>
        <w:spacing w:line="276" w:lineRule="auto"/>
        <w:jc w:val="both"/>
        <w:rPr>
          <w:color w:val="000000"/>
        </w:rPr>
      </w:pPr>
      <w:r w:rsidRPr="00C8717F">
        <w:rPr>
          <w:color w:val="000000"/>
        </w:rPr>
        <w:t>положения лежа на спине поднимание и опускание ног, круговые движения ногами, переход сед углом и т.п.</w:t>
      </w:r>
    </w:p>
    <w:p w:rsidR="00C8717F" w:rsidRPr="00C8717F" w:rsidRDefault="00C8717F" w:rsidP="00C65EAA">
      <w:pPr>
        <w:spacing w:line="276" w:lineRule="auto"/>
        <w:jc w:val="both"/>
        <w:rPr>
          <w:color w:val="000000"/>
        </w:rPr>
      </w:pPr>
      <w:r w:rsidRPr="00C8717F">
        <w:rPr>
          <w:color w:val="000000"/>
        </w:rPr>
        <w:tab/>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
    <w:p w:rsidR="00C8717F" w:rsidRPr="00C8717F" w:rsidRDefault="00C8717F" w:rsidP="00C65EAA">
      <w:pPr>
        <w:spacing w:line="276" w:lineRule="auto"/>
        <w:jc w:val="both"/>
        <w:rPr>
          <w:color w:val="000000"/>
        </w:rPr>
      </w:pPr>
      <w:r w:rsidRPr="00C8717F">
        <w:rPr>
          <w:color w:val="000000"/>
        </w:rPr>
        <w:tab/>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w:t>
      </w:r>
      <w:r w:rsidRPr="00C8717F">
        <w:rPr>
          <w:color w:val="000000"/>
        </w:rPr>
        <w:lastRenderedPageBreak/>
        <w:t>вперед изи.п. «старт пловца»; на гимнастическом мате группировки, кувырки и вращения, имитирующие элементы техники скоростных поворотов на груди и спине.</w:t>
      </w:r>
    </w:p>
    <w:p w:rsidR="00C8717F" w:rsidRPr="00C8717F" w:rsidRDefault="00C8717F" w:rsidP="00C65EAA">
      <w:pPr>
        <w:spacing w:line="276" w:lineRule="auto"/>
        <w:jc w:val="both"/>
        <w:rPr>
          <w:color w:val="000000"/>
        </w:rPr>
      </w:pPr>
      <w:r w:rsidRPr="00C8717F">
        <w:rPr>
          <w:color w:val="000000"/>
        </w:rPr>
        <w:tab/>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rsidR="00C8717F" w:rsidRPr="00C8717F" w:rsidRDefault="00C8717F" w:rsidP="00C65EAA">
      <w:pPr>
        <w:spacing w:line="276" w:lineRule="auto"/>
        <w:jc w:val="both"/>
        <w:rPr>
          <w:color w:val="000000"/>
        </w:rPr>
      </w:pPr>
      <w:r w:rsidRPr="00C8717F">
        <w:rPr>
          <w:color w:val="000000"/>
        </w:rPr>
        <w:tab/>
        <w:t>Прыжки: прыжки в длину и высоту с места, с разбега; прыжки через простые препятствия, прыжки через скакалку и др.</w:t>
      </w:r>
    </w:p>
    <w:p w:rsidR="00C8717F" w:rsidRPr="00C8717F" w:rsidRDefault="00C8717F" w:rsidP="00C65EAA">
      <w:pPr>
        <w:spacing w:line="276" w:lineRule="auto"/>
        <w:jc w:val="both"/>
        <w:rPr>
          <w:color w:val="000000"/>
        </w:rPr>
      </w:pPr>
      <w:r w:rsidRPr="00C8717F">
        <w:rPr>
          <w:color w:val="000000"/>
        </w:rPr>
        <w:tab/>
        <w:t>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группировке; кувырок вперед с шага; мост из положения лежа на спине, полу-шпагат, стойка на лопатках и др.</w:t>
      </w:r>
    </w:p>
    <w:p w:rsidR="00C8717F" w:rsidRPr="00C8717F" w:rsidRDefault="00C8717F" w:rsidP="00C65EAA">
      <w:pPr>
        <w:spacing w:line="276" w:lineRule="auto"/>
        <w:jc w:val="both"/>
        <w:rPr>
          <w:color w:val="000000"/>
        </w:rPr>
      </w:pPr>
      <w:r w:rsidRPr="00C8717F">
        <w:rPr>
          <w:color w:val="000000"/>
        </w:rPr>
        <w:tab/>
        <w:t>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др.</w:t>
      </w:r>
    </w:p>
    <w:p w:rsidR="00C8717F" w:rsidRPr="00C8717F" w:rsidRDefault="00C8717F" w:rsidP="00C65EAA">
      <w:pPr>
        <w:spacing w:line="276" w:lineRule="auto"/>
        <w:jc w:val="both"/>
        <w:rPr>
          <w:color w:val="000000"/>
        </w:rPr>
      </w:pPr>
      <w:r w:rsidRPr="00C8717F">
        <w:rPr>
          <w:b/>
        </w:rPr>
        <w:t>Специальная подготовка (</w:t>
      </w:r>
      <w:r w:rsidR="00CF2C6F">
        <w:rPr>
          <w:b/>
        </w:rPr>
        <w:t>ЭСС</w:t>
      </w:r>
      <w:r w:rsidRPr="00C8717F">
        <w:rPr>
          <w:b/>
        </w:rPr>
        <w:t>)</w:t>
      </w:r>
      <w:r w:rsidR="00CF2C6F">
        <w:rPr>
          <w:b/>
        </w:rPr>
        <w:t xml:space="preserve">. </w:t>
      </w:r>
      <w:r w:rsidRPr="00C8717F">
        <w:rPr>
          <w:color w:val="000000"/>
        </w:rPr>
        <w:t>В тренировочных группах на практических занятиях используются упражнения для углубленного изучения техники спортивных способов плавания, стартов и поворотов:</w:t>
      </w:r>
    </w:p>
    <w:p w:rsidR="00C8717F" w:rsidRPr="00C8717F" w:rsidRDefault="00C8717F" w:rsidP="00C65EAA">
      <w:pPr>
        <w:spacing w:line="276" w:lineRule="auto"/>
        <w:ind w:firstLine="708"/>
        <w:jc w:val="both"/>
        <w:rPr>
          <w:color w:val="000000"/>
        </w:rPr>
      </w:pPr>
      <w:r w:rsidRPr="00C8717F">
        <w:rPr>
          <w:color w:val="000000"/>
        </w:rPr>
        <w:t>Кроль на груди: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двухстороннем дыхании, плавание на каждый третий и пятый гребок; плавание двух-, четырех- и шести ударным кролем; плавание кролем с задержкой дыхания и др.</w:t>
      </w:r>
    </w:p>
    <w:p w:rsidR="00C8717F" w:rsidRPr="00C8717F" w:rsidRDefault="00C8717F" w:rsidP="00C65EAA">
      <w:pPr>
        <w:spacing w:line="276" w:lineRule="auto"/>
        <w:ind w:firstLine="708"/>
        <w:jc w:val="both"/>
        <w:rPr>
          <w:color w:val="000000"/>
        </w:rPr>
      </w:pPr>
      <w:r w:rsidRPr="00C8717F">
        <w:rPr>
          <w:color w:val="000000"/>
        </w:rPr>
        <w:t>Кроль на спине: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w:t>
      </w:r>
    </w:p>
    <w:p w:rsidR="00C8717F" w:rsidRPr="00C8717F" w:rsidRDefault="00C8717F" w:rsidP="00C65EAA">
      <w:pPr>
        <w:spacing w:line="276" w:lineRule="auto"/>
        <w:ind w:firstLine="708"/>
        <w:jc w:val="both"/>
        <w:rPr>
          <w:color w:val="000000"/>
        </w:rPr>
      </w:pPr>
      <w:r w:rsidRPr="00C8717F">
        <w:rPr>
          <w:color w:val="000000"/>
        </w:rPr>
        <w:t>Баттерфляй: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двухударным  слитным дельфином с задержкой дыхания; дыханием через два – три цикла; дыханием на каждый цикл движений руками.</w:t>
      </w:r>
    </w:p>
    <w:p w:rsidR="00C8717F" w:rsidRPr="00C8717F" w:rsidRDefault="00C8717F" w:rsidP="00C65EAA">
      <w:pPr>
        <w:spacing w:line="276" w:lineRule="auto"/>
        <w:ind w:firstLine="708"/>
        <w:jc w:val="both"/>
        <w:rPr>
          <w:color w:val="000000"/>
        </w:rPr>
      </w:pPr>
      <w:r w:rsidRPr="00C8717F">
        <w:rPr>
          <w:color w:val="000000"/>
        </w:rPr>
        <w:t>Брасс: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w:t>
      </w:r>
    </w:p>
    <w:p w:rsidR="00C8717F" w:rsidRPr="00C8717F" w:rsidRDefault="00C8717F" w:rsidP="00C65EAA">
      <w:pPr>
        <w:spacing w:line="276" w:lineRule="auto"/>
        <w:ind w:firstLine="708"/>
        <w:jc w:val="both"/>
        <w:rPr>
          <w:color w:val="000000"/>
        </w:rPr>
      </w:pPr>
      <w:r w:rsidRPr="00C8717F">
        <w:rPr>
          <w:color w:val="000000"/>
        </w:rPr>
        <w:lastRenderedPageBreak/>
        <w:t>Повороты: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брасс к способу кроль на груди.</w:t>
      </w:r>
    </w:p>
    <w:p w:rsidR="00C8717F" w:rsidRPr="00C8717F" w:rsidRDefault="00C8717F" w:rsidP="00C65EAA">
      <w:pPr>
        <w:spacing w:line="276" w:lineRule="auto"/>
        <w:ind w:firstLine="708"/>
        <w:jc w:val="both"/>
        <w:rPr>
          <w:color w:val="000000"/>
        </w:rPr>
      </w:pPr>
      <w:r w:rsidRPr="00C8717F">
        <w:rPr>
          <w:color w:val="000000"/>
        </w:rPr>
        <w:t>Старты: варианты техники старта с тумбочки при плавании кролем на груди, брассом и баттерфляем ( 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w:t>
      </w:r>
    </w:p>
    <w:p w:rsidR="00C8717F" w:rsidRPr="00C8717F" w:rsidRDefault="00C8717F" w:rsidP="00C65EAA">
      <w:pPr>
        <w:spacing w:line="276" w:lineRule="auto"/>
        <w:ind w:firstLine="708"/>
        <w:jc w:val="both"/>
        <w:rPr>
          <w:color w:val="000000"/>
        </w:rPr>
      </w:pPr>
      <w:r w:rsidRPr="00C8717F">
        <w:rPr>
          <w:color w:val="000000"/>
        </w:rPr>
        <w:t>Игры и развлечения на воде, учебные прыжки: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w:t>
      </w:r>
    </w:p>
    <w:p w:rsidR="00C8717F" w:rsidRPr="00C8717F" w:rsidRDefault="00C8717F" w:rsidP="00C65EAA">
      <w:pPr>
        <w:spacing w:line="276" w:lineRule="auto"/>
        <w:jc w:val="both"/>
        <w:rPr>
          <w:color w:val="000000"/>
        </w:rPr>
      </w:pPr>
      <w:r w:rsidRPr="00C8717F">
        <w:rPr>
          <w:color w:val="000000"/>
        </w:rPr>
        <w:tab/>
        <w:t>Основные упражнения для совершенствования техники плавания, стартов и поворотов: проплывание в свободном и умеренном темпе на технику дистанций 100, 200, 400 м. способами кроль на груди, на спине и брассом. Проплывание способом баттерфляй 100 м., проплывание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проплывание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проплывание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 эстафетное плавание по 10-15; 25 и 50 м всеми способами с полной координацией движений или с помощью движений руками или ногами и др.</w:t>
      </w:r>
    </w:p>
    <w:p w:rsidR="00152C0F" w:rsidRPr="001C18C0" w:rsidRDefault="00152C0F" w:rsidP="00BE28A2">
      <w:pPr>
        <w:pStyle w:val="Default"/>
        <w:spacing w:line="276" w:lineRule="auto"/>
        <w:jc w:val="center"/>
        <w:rPr>
          <w:rFonts w:ascii="Times New Roman" w:hAnsi="Times New Roman" w:cs="Times New Roman"/>
          <w:sz w:val="28"/>
          <w:szCs w:val="28"/>
        </w:rPr>
      </w:pPr>
      <w:r w:rsidRPr="001C18C0">
        <w:rPr>
          <w:rFonts w:ascii="Times New Roman" w:hAnsi="Times New Roman" w:cs="Times New Roman"/>
          <w:b/>
          <w:bCs/>
          <w:sz w:val="28"/>
          <w:szCs w:val="28"/>
        </w:rPr>
        <w:t xml:space="preserve">Планирование годичного цикла в группах </w:t>
      </w:r>
      <w:r w:rsidR="00BE28A2">
        <w:rPr>
          <w:rFonts w:ascii="Times New Roman" w:hAnsi="Times New Roman" w:cs="Times New Roman"/>
          <w:b/>
          <w:bCs/>
          <w:sz w:val="28"/>
          <w:szCs w:val="28"/>
        </w:rPr>
        <w:t xml:space="preserve">этапа </w:t>
      </w:r>
      <w:r w:rsidRPr="001C18C0">
        <w:rPr>
          <w:rFonts w:ascii="Times New Roman" w:hAnsi="Times New Roman" w:cs="Times New Roman"/>
          <w:b/>
          <w:bCs/>
          <w:sz w:val="28"/>
          <w:szCs w:val="28"/>
        </w:rPr>
        <w:t>начальной подготовки</w:t>
      </w:r>
    </w:p>
    <w:p w:rsidR="00152C0F" w:rsidRPr="00BE28A2" w:rsidRDefault="00BE28A2"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Группы </w:t>
      </w:r>
      <w:r>
        <w:rPr>
          <w:rFonts w:ascii="Times New Roman" w:hAnsi="Times New Roman" w:cs="Times New Roman"/>
        </w:rPr>
        <w:t xml:space="preserve">этапа </w:t>
      </w:r>
      <w:r w:rsidR="00152C0F" w:rsidRPr="00BE28A2">
        <w:rPr>
          <w:rFonts w:ascii="Times New Roman" w:hAnsi="Times New Roman" w:cs="Times New Roman"/>
        </w:rPr>
        <w:t xml:space="preserve">начальной подготовки комплектуются из детей 7-9 лет. Продолжительность занятий в группах начальной подготовки составляет 2-3 года, по истечении которых по результатам контрольных нормативов дети переходят в тренировочные группы. </w:t>
      </w:r>
    </w:p>
    <w:p w:rsidR="00152C0F" w:rsidRPr="00BE28A2" w:rsidRDefault="00BE28A2"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Количество тренировочных занятий в воде может постепенно увеличиться с 3 до 6 раз в неделю (к концу 2-го года обучения), что автоматически ведет к постепенному увеличению объема физической нагрузки. </w:t>
      </w:r>
    </w:p>
    <w:p w:rsidR="00152C0F" w:rsidRPr="00BE28A2" w:rsidRDefault="00BE28A2"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lastRenderedPageBreak/>
        <w:t xml:space="preserve">1-й год обучения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Учебный год условно можно разбить на 2 полугодия. В первом полугодии проводится освоение с водой и обучение технике плавания кролем на груди и на спине. В качестве начального этапа обучения хорошо зарекомендовала себя 36-урочная программа. </w:t>
      </w:r>
    </w:p>
    <w:p w:rsidR="00152C0F" w:rsidRPr="00BE28A2" w:rsidRDefault="00152C0F" w:rsidP="00C65EAA">
      <w:pPr>
        <w:autoSpaceDE w:val="0"/>
        <w:autoSpaceDN w:val="0"/>
        <w:adjustRightInd w:val="0"/>
        <w:spacing w:line="276" w:lineRule="auto"/>
        <w:ind w:firstLine="708"/>
        <w:jc w:val="both"/>
        <w:rPr>
          <w:b/>
        </w:rPr>
      </w:pPr>
      <w:r w:rsidRPr="00BE28A2">
        <w:t xml:space="preserve">Урок плавания состоят из подготовительной, основной и заключительной частей.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t xml:space="preserve">В подготовительной части урока </w:t>
      </w:r>
      <w:r w:rsidRPr="00BE28A2">
        <w:rPr>
          <w:rFonts w:ascii="Times New Roman" w:hAnsi="Times New Roman" w:cs="Times New Roman"/>
        </w:rPr>
        <w:t xml:space="preserve">сообщаются задачи урока, осуществляется организация обучающихся и их функциональная и психологическая подготовка к основной части урока. В ней применяются ходьба, бег, общеразвивающие, специально-подготовительные и имитационные упражнения.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t xml:space="preserve">В основной части урока </w:t>
      </w:r>
      <w:r w:rsidRPr="00BE28A2">
        <w:rPr>
          <w:rFonts w:ascii="Times New Roman" w:hAnsi="Times New Roman" w:cs="Times New Roman"/>
        </w:rPr>
        <w:t xml:space="preserve">решаются задачи овладения элементами техники плавания. Изучается и совершенствуется техника спортивных способов плавания, стартов и поворотов. </w:t>
      </w:r>
    </w:p>
    <w:p w:rsidR="00152C0F" w:rsidRPr="00BE28A2" w:rsidRDefault="00152C0F" w:rsidP="00C65EAA">
      <w:pPr>
        <w:autoSpaceDE w:val="0"/>
        <w:autoSpaceDN w:val="0"/>
        <w:adjustRightInd w:val="0"/>
        <w:spacing w:line="276" w:lineRule="auto"/>
        <w:jc w:val="both"/>
        <w:rPr>
          <w:b/>
        </w:rPr>
      </w:pPr>
      <w:r w:rsidRPr="00BE28A2">
        <w:rPr>
          <w:b/>
          <w:bCs/>
        </w:rPr>
        <w:t xml:space="preserve">Заключительная часть урока </w:t>
      </w:r>
      <w:r w:rsidRPr="00BE28A2">
        <w:t>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урок плавания подведение итогов.</w:t>
      </w:r>
    </w:p>
    <w:p w:rsidR="009514DB"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      На первых 12 уроках проводится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урока 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 уроке выполняются следующие упражнения: </w:t>
      </w:r>
    </w:p>
    <w:p w:rsidR="009514DB"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плавание с помощью движений ногами кролем на груди и на спине - 15 м; </w:t>
      </w:r>
    </w:p>
    <w:p w:rsidR="009514DB"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плавание кролем на спине; </w:t>
      </w:r>
    </w:p>
    <w:p w:rsidR="009514DB"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3) плавание кролем на груди с задержкой дыхания на вдохе; </w:t>
      </w:r>
    </w:p>
    <w:p w:rsidR="009514DB"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4) спад в воду из положения согнувшись.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 36-й (итоговый) урок посвящается выполнению контрольных упражнений: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плавание с помощью движений ногами кролем на груди и на спине — 20-25 м;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плавание кролем на спине — 20-25 м;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3) плавание кролем на груди — 15-20 м.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Обучение желательно проводить в мелком бассейне. Если в бассейне нет «лягушатника» и обучение начинается на глубокой воде, то темп освоения упражнений значительно снижается, особенно для детей 7- 9 лет. </w:t>
      </w:r>
    </w:p>
    <w:p w:rsidR="00152C0F" w:rsidRPr="00BE28A2" w:rsidRDefault="009514DB"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В течение года на место выбывших учеников (по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этапа начального обучения, переводятся в следующую (продвинутую) группу начального обучения 1-го года, а на их место выбираются новички. Таким образом, на протяжении года группы, проходящие программу первого года начального обучения, могут обновлять свой состав 2-3 раза.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До конца года продолжается параллельно-последовательное освоение техники всех спортивных способов плавания и совершенствование в ней.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w:t>
      </w:r>
      <w:r w:rsidRPr="00BE28A2">
        <w:rPr>
          <w:rFonts w:ascii="Times New Roman" w:hAnsi="Times New Roman" w:cs="Times New Roman"/>
        </w:rPr>
        <w:lastRenderedPageBreak/>
        <w:t xml:space="preserve">дельфин. К концу этапа занимающиеся должны проплыть 25 м кролем на груди и на спине со старта с оценкой техники. </w:t>
      </w:r>
    </w:p>
    <w:p w:rsidR="00152C0F" w:rsidRPr="00BE28A2" w:rsidRDefault="00152C0F" w:rsidP="00C65EAA">
      <w:pPr>
        <w:autoSpaceDE w:val="0"/>
        <w:autoSpaceDN w:val="0"/>
        <w:adjustRightInd w:val="0"/>
        <w:spacing w:line="276" w:lineRule="auto"/>
        <w:ind w:firstLine="708"/>
        <w:jc w:val="both"/>
      </w:pPr>
      <w:r w:rsidRPr="00BE28A2">
        <w:t>Во втором полугодии 4-6 недель (1-1,5 месяца) отводятся на изучение способа дельфин. В этот период 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Занятия планируются так, что 60-70% от общего объема нагрузки выполняются за счет плавания кролем на груди, на спине и дельфином. Оставшиеся 30-40% времени посвящаются изучению техники способа плавания брасс и совершенствованию в ней.</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Необходимо отметить, что с такой программой справляются дети, приступившие к занятиям плаванием в 9 лет. При начале занятий в 7-9 лет многие дети не готовы физически к правильному выполнению упражнений для способа дельфин, особенно, если нет возможности для организации полноценных занятий по ОФП и СФП на суше. В этом случае сроки обучения увеличиваются, и после изучения кроля на груди и на спине можно переходить к изучению брасса, а затем - дельфина.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Все это время продолжается изучение техники стартов и поворотов при плавании разными способами. В конце года проводятся контрольные соревнования по программе: первый день - 100 м комплексное плавание; второй день - каждый участник стартует 4 раза и проплывает дельфином, кролем на спине, кролем на груди и брассом по 25 м с экспертной оценкой техники плавания, стартов и поворотов.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Дети, хорошо освоившие технику, имеющие хорошее продвижение от каждого гребка, умеющие лежать на воде и скользить по воде, желающие продолжать занятия плаванием, переводятся в группы начальной подготовки 2-го года обучения.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t xml:space="preserve">2-й и 3-й год обучения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Занятия на 2-м и 3-м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 </w:t>
      </w:r>
    </w:p>
    <w:p w:rsidR="009514DB" w:rsidRDefault="00152C0F" w:rsidP="00C65EAA">
      <w:pPr>
        <w:autoSpaceDE w:val="0"/>
        <w:autoSpaceDN w:val="0"/>
        <w:adjustRightInd w:val="0"/>
        <w:spacing w:line="276" w:lineRule="auto"/>
        <w:ind w:firstLine="708"/>
        <w:jc w:val="both"/>
      </w:pPr>
      <w:r w:rsidRPr="00BE28A2">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ногах;дельфином - не более 100 м. </w:t>
      </w:r>
    </w:p>
    <w:p w:rsidR="00152C0F" w:rsidRPr="00BE28A2" w:rsidRDefault="00152C0F" w:rsidP="00C65EAA">
      <w:pPr>
        <w:autoSpaceDE w:val="0"/>
        <w:autoSpaceDN w:val="0"/>
        <w:adjustRightInd w:val="0"/>
        <w:spacing w:line="276" w:lineRule="auto"/>
        <w:ind w:firstLine="708"/>
        <w:jc w:val="both"/>
      </w:pPr>
      <w:r w:rsidRPr="00BE28A2">
        <w:t xml:space="preserve">Типичные тренировочные серии: 3-4 х 200 м, 4-8 х 100 м, 6-10 х 50 м, чередуя способы и темп; 4-6 х 25 м. </w:t>
      </w:r>
    </w:p>
    <w:p w:rsidR="00152C0F"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После третьего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50 м со старта в полной координации движений и 400 м любым способом. </w:t>
      </w:r>
    </w:p>
    <w:p w:rsidR="00BF5A1D" w:rsidRDefault="00BF5A1D" w:rsidP="00BF5A1D">
      <w:pPr>
        <w:pStyle w:val="1"/>
        <w:rPr>
          <w:color w:val="auto"/>
          <w:szCs w:val="24"/>
        </w:rPr>
      </w:pPr>
    </w:p>
    <w:p w:rsidR="00BF5A1D" w:rsidRDefault="00BF5A1D" w:rsidP="00BF5A1D">
      <w:pPr>
        <w:tabs>
          <w:tab w:val="left" w:pos="8340"/>
        </w:tabs>
        <w:ind w:firstLine="3960"/>
        <w:jc w:val="both"/>
        <w:rPr>
          <w:b/>
        </w:rPr>
      </w:pPr>
    </w:p>
    <w:p w:rsidR="00BF5A1D" w:rsidRPr="001C0857" w:rsidRDefault="00BF5A1D" w:rsidP="00BF5A1D">
      <w:pPr>
        <w:tabs>
          <w:tab w:val="left" w:pos="8340"/>
        </w:tabs>
        <w:ind w:firstLine="3960"/>
        <w:jc w:val="both"/>
        <w:rPr>
          <w:b/>
        </w:rPr>
      </w:pPr>
      <w:r w:rsidRPr="001C0857">
        <w:rPr>
          <w:b/>
        </w:rPr>
        <w:tab/>
      </w:r>
    </w:p>
    <w:p w:rsidR="00BF5A1D" w:rsidRPr="00BF5A1D" w:rsidRDefault="00BF5A1D" w:rsidP="00BF5A1D">
      <w:pPr>
        <w:pStyle w:val="1"/>
        <w:jc w:val="center"/>
        <w:rPr>
          <w:color w:val="auto"/>
          <w:szCs w:val="24"/>
        </w:rPr>
      </w:pPr>
      <w:r w:rsidRPr="00BF5A1D">
        <w:rPr>
          <w:color w:val="auto"/>
          <w:szCs w:val="24"/>
        </w:rPr>
        <w:t>У Ч Е Б Н ЫЙ  П Л А Н</w:t>
      </w:r>
    </w:p>
    <w:p w:rsidR="00BF5A1D" w:rsidRPr="001C0857" w:rsidRDefault="00BF5A1D" w:rsidP="00BF5A1D">
      <w:pPr>
        <w:jc w:val="both"/>
      </w:pPr>
    </w:p>
    <w:p w:rsidR="00BF5A1D" w:rsidRPr="001C0857" w:rsidRDefault="00BF5A1D" w:rsidP="00BF5A1D">
      <w:pPr>
        <w:jc w:val="both"/>
      </w:pP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4542"/>
        <w:gridCol w:w="1082"/>
        <w:gridCol w:w="2369"/>
      </w:tblGrid>
      <w:tr w:rsidR="00BF5A1D" w:rsidRPr="001C0857" w:rsidTr="00887719">
        <w:trPr>
          <w:trHeight w:val="210"/>
        </w:trPr>
        <w:tc>
          <w:tcPr>
            <w:tcW w:w="721" w:type="dxa"/>
            <w:vMerge w:val="restart"/>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w:t>
            </w:r>
          </w:p>
          <w:p w:rsidR="00BF5A1D" w:rsidRPr="001C0857" w:rsidRDefault="00BF5A1D" w:rsidP="00887719">
            <w:pPr>
              <w:jc w:val="both"/>
            </w:pPr>
            <w:r w:rsidRPr="001C0857">
              <w:t>пп</w:t>
            </w:r>
          </w:p>
        </w:tc>
        <w:tc>
          <w:tcPr>
            <w:tcW w:w="4542" w:type="dxa"/>
            <w:vMerge w:val="restart"/>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both"/>
            </w:pPr>
          </w:p>
          <w:p w:rsidR="00BF5A1D" w:rsidRPr="001C0857" w:rsidRDefault="00BF5A1D" w:rsidP="00887719">
            <w:pPr>
              <w:jc w:val="both"/>
            </w:pPr>
            <w:r w:rsidRPr="001C0857">
              <w:t>Разделы</w:t>
            </w:r>
          </w:p>
          <w:p w:rsidR="00BF5A1D" w:rsidRPr="001C0857" w:rsidRDefault="00BF5A1D" w:rsidP="00887719">
            <w:pPr>
              <w:jc w:val="both"/>
            </w:pPr>
            <w:r w:rsidRPr="001C0857">
              <w:t xml:space="preserve"> подготовки</w:t>
            </w:r>
          </w:p>
        </w:tc>
        <w:tc>
          <w:tcPr>
            <w:tcW w:w="3451" w:type="dxa"/>
            <w:gridSpan w:val="2"/>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center"/>
            </w:pPr>
            <w:r w:rsidRPr="001C0857">
              <w:t>Этап подготовки</w:t>
            </w:r>
          </w:p>
        </w:tc>
      </w:tr>
      <w:tr w:rsidR="00BF5A1D" w:rsidRPr="001C0857" w:rsidTr="0088771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3451" w:type="dxa"/>
            <w:gridSpan w:val="2"/>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НП</w:t>
            </w:r>
          </w:p>
        </w:tc>
      </w:tr>
      <w:tr w:rsidR="00BF5A1D" w:rsidRPr="001C0857" w:rsidTr="00887719">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3451" w:type="dxa"/>
            <w:gridSpan w:val="2"/>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center"/>
            </w:pPr>
            <w:r w:rsidRPr="001C0857">
              <w:t>Годы обучения</w:t>
            </w:r>
          </w:p>
        </w:tc>
      </w:tr>
      <w:tr w:rsidR="00BF5A1D" w:rsidRPr="001C0857" w:rsidTr="00BF5A1D">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108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BF5A1D">
            <w:pPr>
              <w:jc w:val="center"/>
            </w:pPr>
            <w:r>
              <w:t xml:space="preserve">До </w:t>
            </w:r>
            <w:r w:rsidRPr="001C0857">
              <w:t>год</w:t>
            </w:r>
            <w:r>
              <w:t>а</w:t>
            </w:r>
          </w:p>
        </w:tc>
        <w:tc>
          <w:tcPr>
            <w:tcW w:w="2369" w:type="dxa"/>
            <w:tcBorders>
              <w:top w:val="single" w:sz="4" w:space="0" w:color="auto"/>
              <w:left w:val="single" w:sz="4" w:space="0" w:color="auto"/>
              <w:bottom w:val="single" w:sz="4" w:space="0" w:color="auto"/>
              <w:right w:val="single" w:sz="4" w:space="0" w:color="auto"/>
            </w:tcBorders>
            <w:hideMark/>
          </w:tcPr>
          <w:p w:rsidR="00BF5A1D" w:rsidRPr="001C0857" w:rsidRDefault="00BF5A1D" w:rsidP="00BF5A1D">
            <w:pPr>
              <w:jc w:val="center"/>
            </w:pPr>
            <w:r>
              <w:t>Свыше года</w:t>
            </w:r>
          </w:p>
        </w:tc>
      </w:tr>
      <w:tr w:rsidR="00BD0224" w:rsidRPr="001C0857" w:rsidTr="00887719">
        <w:tc>
          <w:tcPr>
            <w:tcW w:w="721" w:type="dxa"/>
            <w:tcBorders>
              <w:top w:val="single" w:sz="4" w:space="0" w:color="auto"/>
              <w:left w:val="single" w:sz="4" w:space="0" w:color="auto"/>
              <w:bottom w:val="single" w:sz="4" w:space="0" w:color="auto"/>
              <w:right w:val="single" w:sz="4" w:space="0" w:color="auto"/>
            </w:tcBorders>
          </w:tcPr>
          <w:p w:rsidR="00BD0224" w:rsidRPr="001C0857" w:rsidRDefault="00BD0224" w:rsidP="00887719">
            <w:pPr>
              <w:jc w:val="both"/>
            </w:pPr>
          </w:p>
        </w:tc>
        <w:tc>
          <w:tcPr>
            <w:tcW w:w="4542" w:type="dxa"/>
            <w:tcBorders>
              <w:top w:val="single" w:sz="4" w:space="0" w:color="auto"/>
              <w:left w:val="single" w:sz="4" w:space="0" w:color="auto"/>
              <w:bottom w:val="single" w:sz="4" w:space="0" w:color="auto"/>
              <w:right w:val="single" w:sz="4" w:space="0" w:color="auto"/>
            </w:tcBorders>
          </w:tcPr>
          <w:p w:rsidR="00BD0224" w:rsidRPr="001C0857" w:rsidRDefault="00BD0224" w:rsidP="00887719">
            <w:pPr>
              <w:jc w:val="both"/>
            </w:pP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6 ч/н</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9 ч/н</w:t>
            </w:r>
          </w:p>
        </w:tc>
      </w:tr>
      <w:tr w:rsidR="00BD0224" w:rsidRPr="001C0857" w:rsidTr="00887719">
        <w:trPr>
          <w:trHeight w:val="5100"/>
        </w:trPr>
        <w:tc>
          <w:tcPr>
            <w:tcW w:w="721" w:type="dxa"/>
            <w:vMerge w:val="restart"/>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ind w:left="360"/>
              <w:jc w:val="both"/>
            </w:pPr>
            <w:r w:rsidRPr="001C0857">
              <w:t>1</w:t>
            </w: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Теоретические занятия</w:t>
            </w:r>
          </w:p>
          <w:p w:rsidR="00BD0224" w:rsidRPr="001C0857" w:rsidRDefault="00BD0224" w:rsidP="00BF5A1D">
            <w:pPr>
              <w:numPr>
                <w:ilvl w:val="0"/>
                <w:numId w:val="13"/>
              </w:numPr>
              <w:jc w:val="both"/>
            </w:pPr>
            <w:r w:rsidRPr="001C0857">
              <w:t>Развитие спортивного плавания в России и за рубежом.</w:t>
            </w:r>
          </w:p>
          <w:p w:rsidR="00BD0224" w:rsidRPr="001C0857" w:rsidRDefault="00BD0224" w:rsidP="00BF5A1D">
            <w:pPr>
              <w:numPr>
                <w:ilvl w:val="0"/>
                <w:numId w:val="13"/>
              </w:numPr>
              <w:jc w:val="both"/>
            </w:pPr>
            <w:r w:rsidRPr="001C0857">
              <w:t>Правила поведения в бассейне.</w:t>
            </w:r>
          </w:p>
          <w:p w:rsidR="00BD0224" w:rsidRPr="001C0857" w:rsidRDefault="00BD0224" w:rsidP="00BF5A1D">
            <w:pPr>
              <w:numPr>
                <w:ilvl w:val="0"/>
                <w:numId w:val="13"/>
              </w:numPr>
              <w:jc w:val="both"/>
            </w:pPr>
            <w:r w:rsidRPr="001C0857">
              <w:t>Гигиена физических упражнений и профилактика заболеваний.</w:t>
            </w:r>
          </w:p>
          <w:p w:rsidR="00BD0224" w:rsidRPr="001C0857" w:rsidRDefault="00BD0224" w:rsidP="00BF5A1D">
            <w:pPr>
              <w:numPr>
                <w:ilvl w:val="0"/>
                <w:numId w:val="13"/>
              </w:numPr>
              <w:jc w:val="both"/>
            </w:pPr>
            <w:r w:rsidRPr="001C0857">
              <w:t>Влияние физических упражнений на организм человека.</w:t>
            </w:r>
          </w:p>
          <w:p w:rsidR="00BD0224" w:rsidRPr="001C0857" w:rsidRDefault="00BD0224" w:rsidP="00BF5A1D">
            <w:pPr>
              <w:numPr>
                <w:ilvl w:val="0"/>
                <w:numId w:val="13"/>
              </w:numPr>
              <w:jc w:val="both"/>
            </w:pPr>
            <w:r w:rsidRPr="001C0857">
              <w:t>Врачебный контроль, самоконтроль, первая помощь при несчастных случаях.</w:t>
            </w:r>
          </w:p>
          <w:p w:rsidR="00BD0224" w:rsidRPr="001C0857" w:rsidRDefault="00BD0224" w:rsidP="00BF5A1D">
            <w:pPr>
              <w:numPr>
                <w:ilvl w:val="0"/>
                <w:numId w:val="13"/>
              </w:numPr>
              <w:jc w:val="both"/>
            </w:pPr>
            <w:r w:rsidRPr="001C0857">
              <w:t>Морально-волевая подготовка.</w:t>
            </w:r>
          </w:p>
          <w:p w:rsidR="00BD0224" w:rsidRPr="001C0857" w:rsidRDefault="00BD0224" w:rsidP="00BF5A1D">
            <w:pPr>
              <w:numPr>
                <w:ilvl w:val="0"/>
                <w:numId w:val="13"/>
              </w:numPr>
              <w:jc w:val="both"/>
            </w:pPr>
            <w:r w:rsidRPr="001C0857">
              <w:t>Основы техники плавания, стартов, поворотов, передачи эстафеты и методики тренировки</w:t>
            </w:r>
          </w:p>
          <w:p w:rsidR="00BD0224" w:rsidRPr="001C0857" w:rsidRDefault="00BD0224" w:rsidP="00BF5A1D">
            <w:pPr>
              <w:numPr>
                <w:ilvl w:val="0"/>
                <w:numId w:val="13"/>
              </w:numPr>
              <w:jc w:val="both"/>
            </w:pPr>
            <w:r w:rsidRPr="001C0857">
              <w:t xml:space="preserve"> Спортивный инвентарь и оборудование.</w:t>
            </w:r>
          </w:p>
          <w:p w:rsidR="00BD0224" w:rsidRPr="001C0857" w:rsidRDefault="00BD0224" w:rsidP="00BF5A1D">
            <w:pPr>
              <w:numPr>
                <w:ilvl w:val="0"/>
                <w:numId w:val="13"/>
              </w:numPr>
              <w:jc w:val="both"/>
            </w:pPr>
            <w:r w:rsidRPr="001C0857">
              <w:t>Организация соревнований. Правила соревнований.</w:t>
            </w:r>
          </w:p>
        </w:tc>
        <w:tc>
          <w:tcPr>
            <w:tcW w:w="1082" w:type="dxa"/>
            <w:tcBorders>
              <w:top w:val="single" w:sz="4" w:space="0" w:color="auto"/>
              <w:left w:val="single" w:sz="4" w:space="0" w:color="auto"/>
              <w:bottom w:val="single" w:sz="4" w:space="0" w:color="auto"/>
              <w:right w:val="single" w:sz="4" w:space="0" w:color="auto"/>
            </w:tcBorders>
          </w:tcPr>
          <w:p w:rsidR="00BD0224" w:rsidRPr="001C0857" w:rsidRDefault="00BD0224" w:rsidP="00887719">
            <w:pPr>
              <w:jc w:val="both"/>
            </w:pPr>
          </w:p>
          <w:p w:rsidR="00BD0224" w:rsidRPr="001C0857" w:rsidRDefault="00BD0224" w:rsidP="00887719">
            <w:pPr>
              <w:jc w:val="both"/>
            </w:pPr>
            <w:r w:rsidRPr="001C0857">
              <w:t>1</w:t>
            </w:r>
          </w:p>
          <w:p w:rsidR="00BD0224" w:rsidRPr="001C0857" w:rsidRDefault="00BD0224" w:rsidP="00887719">
            <w:pPr>
              <w:jc w:val="both"/>
            </w:pPr>
          </w:p>
          <w:p w:rsidR="00BD0224" w:rsidRPr="001C0857" w:rsidRDefault="00BD0224" w:rsidP="00887719">
            <w:pPr>
              <w:jc w:val="both"/>
            </w:pPr>
            <w:r w:rsidRPr="001C0857">
              <w:t>1</w:t>
            </w:r>
          </w:p>
          <w:p w:rsidR="00BD0224" w:rsidRPr="001C0857" w:rsidRDefault="00BD0224" w:rsidP="00887719">
            <w:pPr>
              <w:jc w:val="both"/>
            </w:pPr>
            <w:r w:rsidRPr="001C0857">
              <w:t>2</w:t>
            </w:r>
          </w:p>
          <w:p w:rsidR="00BD0224" w:rsidRPr="001C0857" w:rsidRDefault="00BD0224" w:rsidP="00887719">
            <w:pPr>
              <w:jc w:val="both"/>
            </w:pPr>
          </w:p>
          <w:p w:rsidR="00BD0224" w:rsidRPr="001C0857" w:rsidRDefault="00BD0224" w:rsidP="00887719">
            <w:pPr>
              <w:jc w:val="both"/>
            </w:pPr>
            <w:r w:rsidRPr="001C0857">
              <w:t>1</w:t>
            </w:r>
          </w:p>
          <w:p w:rsidR="00BD0224" w:rsidRPr="001C0857" w:rsidRDefault="00BD0224" w:rsidP="00887719">
            <w:pPr>
              <w:jc w:val="both"/>
            </w:pPr>
          </w:p>
          <w:p w:rsidR="00BD0224" w:rsidRPr="001C0857" w:rsidRDefault="00BD0224" w:rsidP="00887719">
            <w:pPr>
              <w:jc w:val="both"/>
            </w:pPr>
            <w:r w:rsidRPr="001C0857">
              <w:t>-</w:t>
            </w:r>
          </w:p>
          <w:p w:rsidR="00BD0224" w:rsidRPr="001C0857" w:rsidRDefault="00BD0224" w:rsidP="00887719">
            <w:pPr>
              <w:jc w:val="both"/>
            </w:pPr>
          </w:p>
          <w:p w:rsidR="00BD0224" w:rsidRPr="001C0857" w:rsidRDefault="00BD0224" w:rsidP="00887719">
            <w:pPr>
              <w:jc w:val="both"/>
            </w:pPr>
          </w:p>
          <w:p w:rsidR="00BD0224" w:rsidRPr="001C0857" w:rsidRDefault="00BD0224" w:rsidP="00887719">
            <w:pPr>
              <w:jc w:val="both"/>
            </w:pPr>
            <w:r w:rsidRPr="001C0857">
              <w:t>1</w:t>
            </w:r>
          </w:p>
          <w:p w:rsidR="00BD0224" w:rsidRPr="001C0857" w:rsidRDefault="00BD0224" w:rsidP="00887719">
            <w:pPr>
              <w:jc w:val="both"/>
            </w:pPr>
            <w:r w:rsidRPr="001C0857">
              <w:t>-</w:t>
            </w:r>
          </w:p>
          <w:p w:rsidR="00BD0224" w:rsidRPr="001C0857" w:rsidRDefault="00BD0224" w:rsidP="00887719">
            <w:pPr>
              <w:jc w:val="both"/>
            </w:pPr>
          </w:p>
          <w:p w:rsidR="00BD0224" w:rsidRPr="001C0857" w:rsidRDefault="00BD0224" w:rsidP="00887719">
            <w:pPr>
              <w:jc w:val="both"/>
            </w:pPr>
          </w:p>
          <w:p w:rsidR="00BD0224" w:rsidRPr="001C0857" w:rsidRDefault="00BD0224" w:rsidP="00887719">
            <w:pPr>
              <w:jc w:val="both"/>
            </w:pPr>
            <w:r w:rsidRPr="001C0857">
              <w:t>-</w:t>
            </w:r>
          </w:p>
          <w:p w:rsidR="00BD0224" w:rsidRPr="001C0857" w:rsidRDefault="00BD0224" w:rsidP="00887719">
            <w:pPr>
              <w:jc w:val="both"/>
            </w:pPr>
          </w:p>
          <w:p w:rsidR="00BD0224" w:rsidRPr="001C0857" w:rsidRDefault="00BD0224" w:rsidP="00887719">
            <w:pPr>
              <w:jc w:val="both"/>
            </w:pPr>
            <w:r w:rsidRPr="001C0857">
              <w:t>-</w:t>
            </w:r>
          </w:p>
          <w:p w:rsidR="00BD0224" w:rsidRPr="001C0857" w:rsidRDefault="00BD0224" w:rsidP="00887719">
            <w:pPr>
              <w:jc w:val="both"/>
            </w:pPr>
          </w:p>
        </w:tc>
        <w:tc>
          <w:tcPr>
            <w:tcW w:w="2369" w:type="dxa"/>
            <w:tcBorders>
              <w:top w:val="single" w:sz="4" w:space="0" w:color="auto"/>
              <w:left w:val="single" w:sz="4" w:space="0" w:color="auto"/>
              <w:bottom w:val="single" w:sz="4" w:space="0" w:color="auto"/>
              <w:right w:val="single" w:sz="4" w:space="0" w:color="auto"/>
            </w:tcBorders>
          </w:tcPr>
          <w:p w:rsidR="00BD0224" w:rsidRPr="001C0857" w:rsidRDefault="00BD0224" w:rsidP="00BD0224">
            <w:pPr>
              <w:jc w:val="center"/>
            </w:pPr>
          </w:p>
          <w:p w:rsidR="00BD0224" w:rsidRPr="001C0857" w:rsidRDefault="00BD0224" w:rsidP="00BD0224">
            <w:pPr>
              <w:jc w:val="center"/>
            </w:pPr>
            <w:r w:rsidRPr="001C0857">
              <w:t>2</w:t>
            </w:r>
          </w:p>
          <w:p w:rsidR="00BD0224" w:rsidRPr="001C0857" w:rsidRDefault="00BD0224" w:rsidP="00BD0224">
            <w:pPr>
              <w:jc w:val="center"/>
            </w:pPr>
          </w:p>
          <w:p w:rsidR="00BD0224" w:rsidRPr="001C0857" w:rsidRDefault="00BD0224" w:rsidP="00BD0224">
            <w:pPr>
              <w:jc w:val="center"/>
            </w:pPr>
            <w:r w:rsidRPr="001C0857">
              <w:t>1</w:t>
            </w:r>
          </w:p>
          <w:p w:rsidR="00BD0224" w:rsidRPr="001C0857" w:rsidRDefault="00BD0224" w:rsidP="00BD0224">
            <w:pPr>
              <w:jc w:val="center"/>
            </w:pPr>
            <w:r w:rsidRPr="001C0857">
              <w:t>2</w:t>
            </w:r>
          </w:p>
          <w:p w:rsidR="00BD0224" w:rsidRPr="001C0857" w:rsidRDefault="00BD0224" w:rsidP="00BD0224">
            <w:pPr>
              <w:jc w:val="center"/>
            </w:pPr>
          </w:p>
          <w:p w:rsidR="00BD0224" w:rsidRPr="001C0857" w:rsidRDefault="00BD0224" w:rsidP="00BD0224">
            <w:pPr>
              <w:jc w:val="center"/>
            </w:pPr>
            <w:r w:rsidRPr="001C0857">
              <w:t>2</w:t>
            </w:r>
          </w:p>
          <w:p w:rsidR="00BD0224" w:rsidRPr="001C0857" w:rsidRDefault="00BD0224" w:rsidP="00BD0224">
            <w:pPr>
              <w:jc w:val="center"/>
            </w:pPr>
          </w:p>
          <w:p w:rsidR="00BD0224" w:rsidRPr="001C0857" w:rsidRDefault="00BD0224" w:rsidP="00BD0224">
            <w:pPr>
              <w:jc w:val="center"/>
            </w:pPr>
            <w:r w:rsidRPr="001C0857">
              <w:t>-</w:t>
            </w:r>
          </w:p>
          <w:p w:rsidR="00BD0224" w:rsidRPr="001C0857" w:rsidRDefault="00BD0224" w:rsidP="00BD0224">
            <w:pPr>
              <w:jc w:val="center"/>
            </w:pPr>
          </w:p>
          <w:p w:rsidR="00BD0224" w:rsidRPr="001C0857" w:rsidRDefault="00BD0224" w:rsidP="00BD0224">
            <w:pPr>
              <w:jc w:val="center"/>
            </w:pPr>
          </w:p>
          <w:p w:rsidR="00BD0224" w:rsidRPr="001C0857" w:rsidRDefault="00BD0224" w:rsidP="00BD0224">
            <w:pPr>
              <w:jc w:val="center"/>
            </w:pPr>
            <w:r w:rsidRPr="001C0857">
              <w:t>1</w:t>
            </w:r>
          </w:p>
          <w:p w:rsidR="00BD0224" w:rsidRPr="001C0857" w:rsidRDefault="00BD0224" w:rsidP="00BD0224">
            <w:pPr>
              <w:jc w:val="center"/>
            </w:pPr>
            <w:r w:rsidRPr="001C0857">
              <w:t>2</w:t>
            </w:r>
          </w:p>
          <w:p w:rsidR="00BD0224" w:rsidRPr="001C0857" w:rsidRDefault="00BD0224" w:rsidP="00BD0224">
            <w:pPr>
              <w:jc w:val="center"/>
            </w:pPr>
          </w:p>
          <w:p w:rsidR="00BD0224" w:rsidRPr="001C0857" w:rsidRDefault="00BD0224" w:rsidP="00BD0224">
            <w:pPr>
              <w:jc w:val="center"/>
            </w:pPr>
          </w:p>
          <w:p w:rsidR="00BD0224" w:rsidRPr="001C0857" w:rsidRDefault="00BD0224" w:rsidP="00BD0224">
            <w:pPr>
              <w:jc w:val="center"/>
            </w:pPr>
            <w:r w:rsidRPr="001C0857">
              <w:t>-</w:t>
            </w:r>
          </w:p>
          <w:p w:rsidR="00BD0224" w:rsidRPr="001C0857" w:rsidRDefault="00BD0224" w:rsidP="00BD0224">
            <w:pPr>
              <w:jc w:val="center"/>
            </w:pPr>
          </w:p>
          <w:p w:rsidR="00BD0224" w:rsidRPr="001C0857" w:rsidRDefault="00BD0224" w:rsidP="00BD0224">
            <w:pPr>
              <w:jc w:val="center"/>
            </w:pPr>
            <w:r w:rsidRPr="001C0857">
              <w:t>1</w:t>
            </w:r>
          </w:p>
          <w:p w:rsidR="00BD0224" w:rsidRPr="001C0857" w:rsidRDefault="00BD0224" w:rsidP="00BD0224">
            <w:pPr>
              <w:jc w:val="center"/>
            </w:pPr>
          </w:p>
        </w:tc>
      </w:tr>
      <w:tr w:rsidR="00BD0224" w:rsidRPr="001C0857" w:rsidTr="00887719">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224" w:rsidRPr="001C0857" w:rsidRDefault="00BD0224" w:rsidP="00887719">
            <w:pPr>
              <w:jc w:val="both"/>
            </w:pP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 xml:space="preserve">Зачеты </w:t>
            </w:r>
          </w:p>
        </w:tc>
        <w:tc>
          <w:tcPr>
            <w:tcW w:w="1082" w:type="dxa"/>
            <w:tcBorders>
              <w:top w:val="single" w:sz="4" w:space="0" w:color="auto"/>
              <w:left w:val="single" w:sz="4" w:space="0" w:color="auto"/>
              <w:bottom w:val="single" w:sz="4" w:space="0" w:color="auto"/>
              <w:right w:val="single" w:sz="4" w:space="0" w:color="auto"/>
            </w:tcBorders>
          </w:tcPr>
          <w:p w:rsidR="00BD0224" w:rsidRPr="001C0857" w:rsidRDefault="00BD0224" w:rsidP="00887719">
            <w:pPr>
              <w:jc w:val="both"/>
            </w:pP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1</w:t>
            </w:r>
          </w:p>
        </w:tc>
      </w:tr>
      <w:tr w:rsidR="00BD0224" w:rsidRPr="001C0857" w:rsidTr="0088771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224" w:rsidRPr="001C0857" w:rsidRDefault="00BD0224" w:rsidP="00887719">
            <w:pPr>
              <w:jc w:val="both"/>
            </w:pP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Всего часов</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6</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12</w:t>
            </w:r>
          </w:p>
        </w:tc>
      </w:tr>
      <w:tr w:rsidR="00BD0224" w:rsidRPr="001C0857" w:rsidTr="00887719">
        <w:tc>
          <w:tcPr>
            <w:tcW w:w="721"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ind w:left="360"/>
              <w:jc w:val="both"/>
            </w:pPr>
            <w:r w:rsidRPr="001C0857">
              <w:t>2</w:t>
            </w: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Общая физическая подготовка</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171</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200</w:t>
            </w:r>
          </w:p>
        </w:tc>
      </w:tr>
      <w:tr w:rsidR="00BD0224" w:rsidRPr="001C0857" w:rsidTr="00887719">
        <w:trPr>
          <w:trHeight w:val="714"/>
        </w:trPr>
        <w:tc>
          <w:tcPr>
            <w:tcW w:w="721"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ind w:left="360"/>
              <w:jc w:val="both"/>
            </w:pPr>
            <w:r w:rsidRPr="001C0857">
              <w:t>3</w:t>
            </w: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Специальная физическая  подготовка</w:t>
            </w:r>
          </w:p>
          <w:p w:rsidR="00BD0224" w:rsidRPr="001C0857" w:rsidRDefault="00BD0224" w:rsidP="00887719">
            <w:pPr>
              <w:jc w:val="both"/>
            </w:pPr>
            <w:r w:rsidRPr="001C0857">
              <w:t>Техническая подготовка</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125</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238</w:t>
            </w:r>
          </w:p>
        </w:tc>
      </w:tr>
      <w:tr w:rsidR="00BD0224" w:rsidRPr="001C0857" w:rsidTr="00887719">
        <w:tc>
          <w:tcPr>
            <w:tcW w:w="721"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ind w:left="360"/>
              <w:jc w:val="both"/>
            </w:pPr>
            <w:r w:rsidRPr="001C0857">
              <w:t>4</w:t>
            </w: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Контрольно-переводные испытания</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6</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12</w:t>
            </w:r>
          </w:p>
        </w:tc>
      </w:tr>
      <w:tr w:rsidR="00BD0224" w:rsidRPr="001C0857" w:rsidTr="00887719">
        <w:tc>
          <w:tcPr>
            <w:tcW w:w="721"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ind w:left="360"/>
              <w:jc w:val="both"/>
            </w:pPr>
            <w:r w:rsidRPr="001C0857">
              <w:t>5</w:t>
            </w: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Инструкторская и судейская практика</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w:t>
            </w:r>
          </w:p>
        </w:tc>
      </w:tr>
      <w:tr w:rsidR="00BD0224" w:rsidRPr="001C0857" w:rsidTr="00887719">
        <w:tc>
          <w:tcPr>
            <w:tcW w:w="721"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ind w:left="360"/>
              <w:jc w:val="both"/>
            </w:pPr>
            <w:r w:rsidRPr="001C0857">
              <w:t>6</w:t>
            </w: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Восстановительные мероприятия</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w:t>
            </w:r>
          </w:p>
        </w:tc>
      </w:tr>
      <w:tr w:rsidR="00BD0224" w:rsidRPr="001C0857" w:rsidTr="00887719">
        <w:tc>
          <w:tcPr>
            <w:tcW w:w="721"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ind w:left="360"/>
              <w:jc w:val="both"/>
            </w:pPr>
            <w:r w:rsidRPr="001C0857">
              <w:t>7</w:t>
            </w:r>
          </w:p>
        </w:tc>
        <w:tc>
          <w:tcPr>
            <w:tcW w:w="454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Медицинское обследование</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4</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6</w:t>
            </w:r>
          </w:p>
        </w:tc>
      </w:tr>
      <w:tr w:rsidR="00BD0224" w:rsidRPr="001C0857" w:rsidTr="00887719">
        <w:tc>
          <w:tcPr>
            <w:tcW w:w="5263" w:type="dxa"/>
            <w:gridSpan w:val="2"/>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Общее количество часов</w:t>
            </w:r>
          </w:p>
        </w:tc>
        <w:tc>
          <w:tcPr>
            <w:tcW w:w="1082" w:type="dxa"/>
            <w:tcBorders>
              <w:top w:val="single" w:sz="4" w:space="0" w:color="auto"/>
              <w:left w:val="single" w:sz="4" w:space="0" w:color="auto"/>
              <w:bottom w:val="single" w:sz="4" w:space="0" w:color="auto"/>
              <w:right w:val="single" w:sz="4" w:space="0" w:color="auto"/>
            </w:tcBorders>
            <w:hideMark/>
          </w:tcPr>
          <w:p w:rsidR="00BD0224" w:rsidRPr="001C0857" w:rsidRDefault="00BD0224" w:rsidP="00887719">
            <w:pPr>
              <w:jc w:val="both"/>
            </w:pPr>
            <w:r w:rsidRPr="001C0857">
              <w:t>312</w:t>
            </w:r>
          </w:p>
        </w:tc>
        <w:tc>
          <w:tcPr>
            <w:tcW w:w="2369" w:type="dxa"/>
            <w:tcBorders>
              <w:top w:val="single" w:sz="4" w:space="0" w:color="auto"/>
              <w:left w:val="single" w:sz="4" w:space="0" w:color="auto"/>
              <w:bottom w:val="single" w:sz="4" w:space="0" w:color="auto"/>
              <w:right w:val="single" w:sz="4" w:space="0" w:color="auto"/>
            </w:tcBorders>
            <w:hideMark/>
          </w:tcPr>
          <w:p w:rsidR="00BD0224" w:rsidRPr="001C0857" w:rsidRDefault="00BD0224" w:rsidP="00BD0224">
            <w:pPr>
              <w:jc w:val="center"/>
            </w:pPr>
            <w:r w:rsidRPr="001C0857">
              <w:t>468</w:t>
            </w:r>
          </w:p>
        </w:tc>
      </w:tr>
    </w:tbl>
    <w:p w:rsidR="00BF5A1D" w:rsidRDefault="00BF5A1D" w:rsidP="00BF5A1D">
      <w:pPr>
        <w:jc w:val="both"/>
      </w:pPr>
    </w:p>
    <w:p w:rsidR="00BF5A1D" w:rsidRPr="00BE28A2" w:rsidRDefault="00BF5A1D" w:rsidP="00C65EAA">
      <w:pPr>
        <w:pStyle w:val="Default"/>
        <w:spacing w:line="276" w:lineRule="auto"/>
        <w:ind w:firstLine="708"/>
        <w:jc w:val="both"/>
        <w:rPr>
          <w:rFonts w:ascii="Times New Roman" w:hAnsi="Times New Roman" w:cs="Times New Roman"/>
        </w:rPr>
      </w:pPr>
    </w:p>
    <w:p w:rsidR="009514DB" w:rsidRDefault="009514DB" w:rsidP="00C65EAA">
      <w:pPr>
        <w:pStyle w:val="Default"/>
        <w:spacing w:line="276" w:lineRule="auto"/>
        <w:jc w:val="both"/>
        <w:rPr>
          <w:rFonts w:ascii="Times New Roman" w:hAnsi="Times New Roman" w:cs="Times New Roman"/>
          <w:b/>
          <w:bCs/>
        </w:rPr>
      </w:pPr>
    </w:p>
    <w:p w:rsidR="00152C0F" w:rsidRPr="00BE28A2" w:rsidRDefault="00152C0F" w:rsidP="00BE28A2">
      <w:pPr>
        <w:pStyle w:val="Default"/>
        <w:spacing w:line="360" w:lineRule="auto"/>
        <w:jc w:val="both"/>
        <w:rPr>
          <w:rFonts w:ascii="Times New Roman" w:hAnsi="Times New Roman" w:cs="Times New Roman"/>
        </w:rPr>
      </w:pPr>
      <w:r w:rsidRPr="00BE28A2">
        <w:rPr>
          <w:rFonts w:ascii="Times New Roman" w:hAnsi="Times New Roman" w:cs="Times New Roman"/>
          <w:b/>
          <w:bCs/>
        </w:rPr>
        <w:t xml:space="preserve">Примеры типовых занятий </w:t>
      </w:r>
    </w:p>
    <w:p w:rsidR="00152C0F" w:rsidRPr="00BE28A2" w:rsidRDefault="00152C0F" w:rsidP="00BE28A2">
      <w:pPr>
        <w:pStyle w:val="Default"/>
        <w:spacing w:line="360" w:lineRule="auto"/>
        <w:jc w:val="both"/>
        <w:rPr>
          <w:rFonts w:ascii="Times New Roman" w:hAnsi="Times New Roman" w:cs="Times New Roman"/>
        </w:rPr>
      </w:pPr>
      <w:r w:rsidRPr="00BE28A2">
        <w:rPr>
          <w:rFonts w:ascii="Times New Roman" w:hAnsi="Times New Roman" w:cs="Times New Roman"/>
          <w:b/>
          <w:bCs/>
          <w:i/>
          <w:iCs/>
        </w:rPr>
        <w:t xml:space="preserve">Урок № 1 </w:t>
      </w:r>
    </w:p>
    <w:p w:rsidR="009514DB"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Задачи: </w:t>
      </w:r>
    </w:p>
    <w:p w:rsidR="009514DB"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lastRenderedPageBreak/>
        <w:t xml:space="preserve">1) организация занимающихся; </w:t>
      </w:r>
    </w:p>
    <w:p w:rsidR="009514DB"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ознакомление с общеразвивающими и имитационными упражнениями на суше;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3) ознакомление с упражнениями для освоения с водой (передвижения, погружения и открывание глаз в воде, всплывания).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u w:val="single"/>
        </w:rPr>
        <w:t xml:space="preserve">Подготовительная часть (на суше).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     Теория: беседа о цели обучения плаванию, организации и гигиене занятий; правилах поведения в бассейне.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Построение, расчет по порядку, объяснение задач занятия (проводится и на всех последующих уроках).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Общая физическая подготовка: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передвижение шагом и бегом;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ходьба, бег, прыжки на двух ногах с различным положением рук;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3) общеразвивающие упражнения (проводится и на всех последующих уроках). </w:t>
      </w:r>
    </w:p>
    <w:p w:rsidR="002432F4" w:rsidRDefault="00152C0F" w:rsidP="00C65EAA">
      <w:pPr>
        <w:autoSpaceDE w:val="0"/>
        <w:autoSpaceDN w:val="0"/>
        <w:adjustRightInd w:val="0"/>
        <w:spacing w:line="276" w:lineRule="auto"/>
        <w:jc w:val="both"/>
      </w:pPr>
      <w:r w:rsidRPr="00BE28A2">
        <w:t xml:space="preserve">     Имитация упражнений, применяющихся для освоения с водой: </w:t>
      </w:r>
    </w:p>
    <w:p w:rsidR="002432F4" w:rsidRDefault="00152C0F" w:rsidP="00C65EAA">
      <w:pPr>
        <w:autoSpaceDE w:val="0"/>
        <w:autoSpaceDN w:val="0"/>
        <w:adjustRightInd w:val="0"/>
        <w:spacing w:line="276" w:lineRule="auto"/>
        <w:ind w:firstLine="708"/>
        <w:jc w:val="both"/>
      </w:pPr>
      <w:r w:rsidRPr="00BE28A2">
        <w:t xml:space="preserve">1) упражнение «поплавок», «звездочка», «медуза»; </w:t>
      </w:r>
    </w:p>
    <w:p w:rsidR="002432F4" w:rsidRDefault="00152C0F" w:rsidP="00C65EAA">
      <w:pPr>
        <w:autoSpaceDE w:val="0"/>
        <w:autoSpaceDN w:val="0"/>
        <w:adjustRightInd w:val="0"/>
        <w:spacing w:line="276" w:lineRule="auto"/>
        <w:ind w:firstLine="708"/>
        <w:jc w:val="both"/>
      </w:pPr>
      <w:r w:rsidRPr="00BE28A2">
        <w:t xml:space="preserve">2) сильный и быстрый выдох через рот с несколько округленными губами, задержать дыхание на 3-4 с и сделать глубокий вдох через рот; </w:t>
      </w:r>
    </w:p>
    <w:p w:rsidR="00152C0F" w:rsidRPr="00BE28A2" w:rsidRDefault="00152C0F" w:rsidP="00C65EAA">
      <w:pPr>
        <w:autoSpaceDE w:val="0"/>
        <w:autoSpaceDN w:val="0"/>
        <w:adjustRightInd w:val="0"/>
        <w:spacing w:line="276" w:lineRule="auto"/>
        <w:ind w:firstLine="708"/>
        <w:jc w:val="both"/>
      </w:pPr>
      <w:r w:rsidRPr="00BE28A2">
        <w:t>3) то же, но сочетая с приседанием (дыхание задерживать во время приседания, как при погружении под воду).</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u w:val="single"/>
        </w:rPr>
        <w:t xml:space="preserve">Основная часть (в воде).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Организованный вход в воду: построение вдоль бортика, расчет на первый-второй и распределение на пары.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Упражнения для освоения с водой: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1. Передвижения по дну бассейна (парами в обход и по диагонали, в колонне по одному, вперед, назад, боком (приставными шагами), бег и ходьба по кругу, взявшись за руки («хоровод»).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2. Ходьба и бег вперед и назад с помощью попеременных гребковых движений руками (следить за плоским положением кистей).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3. Ходьба в положении наклона, опустившись в воду до подбородка, помогая себе попеременными гребковыми движениями руками.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4. Стоя в наклоне вперед (подбородок на поверхности воды), выполнить подряд 15-20 выдохов и вдохов с непродолжительной задержкой дыхания.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5. Набрать в ладони воду и «умыть» лицо.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6. Стоя в наклоне вперед, погрузить лицо в воду и открыть глаза.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7. Погружения под воду с открыванием под водой глаз и поиском на дне предметов.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8. Подныривание под разграничительную дорожку (резиновый круг, доску) при передвижении по дну бассейна.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9. Передвижение в колонне по одному с подныриванием в обруч, полностью погруженный в воду.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10. Погрузившись в воду, открыть глаза и сосчитать количество пальцев на руке партнера, поднесенных к лицу («водолазы»).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11. Присед под воду с последующим выпрыгиванием вверх и выполнением выдоха-вдоха во время прыжка.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12. То же, но после прыжка упасть в воду плашмя на грудь или бок («веселые дельфины») с различным исходным положением рук.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lastRenderedPageBreak/>
        <w:t xml:space="preserve">13. «Поплавок» (сделать вдох, задержать дыхание, обхватить руками колени и всплыть на поверхность). </w:t>
      </w:r>
    </w:p>
    <w:p w:rsidR="00152C0F" w:rsidRPr="00BE28A2" w:rsidRDefault="00152C0F" w:rsidP="00C65EAA">
      <w:pPr>
        <w:autoSpaceDE w:val="0"/>
        <w:autoSpaceDN w:val="0"/>
        <w:adjustRightInd w:val="0"/>
        <w:spacing w:line="276" w:lineRule="auto"/>
        <w:jc w:val="both"/>
        <w:rPr>
          <w:bCs/>
          <w:u w:val="single"/>
        </w:rPr>
      </w:pPr>
      <w:r w:rsidRPr="00BE28A2">
        <w:rPr>
          <w:bCs/>
          <w:u w:val="single"/>
        </w:rPr>
        <w:t>Заключительная часть.</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Подвижные игры в воде, связанные с умением передвигаться в воде и погружаться под воду («Кто выше?», «Полоскание белья», «Караси и карпы», «Лягушата» и др.).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Построение, подведение итогов урока и задание на дом (проводится и на всех последующих уроках). </w:t>
      </w:r>
    </w:p>
    <w:p w:rsidR="00152C0F" w:rsidRPr="00BE28A2" w:rsidRDefault="00152C0F" w:rsidP="00BE28A2">
      <w:pPr>
        <w:pStyle w:val="Default"/>
        <w:spacing w:line="360" w:lineRule="auto"/>
        <w:jc w:val="both"/>
        <w:rPr>
          <w:rFonts w:ascii="Times New Roman" w:hAnsi="Times New Roman" w:cs="Times New Roman"/>
        </w:rPr>
      </w:pPr>
      <w:r w:rsidRPr="00BE28A2">
        <w:rPr>
          <w:rFonts w:ascii="Times New Roman" w:hAnsi="Times New Roman" w:cs="Times New Roman"/>
          <w:b/>
          <w:bCs/>
        </w:rPr>
        <w:t xml:space="preserve">Урок №2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Задачи: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разучивание упражнений для освоения с водой (передвижения, погружения, подныривания и открывание глаз в воде, всплывания и лежания);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ознакомление со скольжениями.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u w:val="single"/>
        </w:rPr>
        <w:t>Подготовительная часть (на суше)</w:t>
      </w:r>
      <w:r w:rsidRPr="00BE28A2">
        <w:rPr>
          <w:rFonts w:ascii="Times New Roman" w:hAnsi="Times New Roman" w:cs="Times New Roman"/>
        </w:rPr>
        <w:t xml:space="preserve">.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Имитационные упражнения: стоя спиной к стене вплотную, руки вытянуты вверх 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на 3-4 с (как во время скольжения в воде).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u w:val="single"/>
        </w:rPr>
        <w:t>Основная часть (в воде)</w:t>
      </w:r>
      <w:r w:rsidRPr="00BE28A2">
        <w:rPr>
          <w:rFonts w:ascii="Times New Roman" w:hAnsi="Times New Roman" w:cs="Times New Roman"/>
        </w:rPr>
        <w:t xml:space="preserve">.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Вход в воду прыжком ногами вниз (из приседа или седа) с низкого бортика с опорой о него руками. </w:t>
      </w:r>
    </w:p>
    <w:p w:rsidR="00152C0F" w:rsidRPr="00BE28A2" w:rsidRDefault="00152C0F" w:rsidP="00C65EAA">
      <w:pPr>
        <w:autoSpaceDE w:val="0"/>
        <w:autoSpaceDN w:val="0"/>
        <w:adjustRightInd w:val="0"/>
        <w:spacing w:line="276" w:lineRule="auto"/>
        <w:ind w:firstLine="708"/>
        <w:jc w:val="both"/>
      </w:pPr>
      <w:r w:rsidRPr="00BE28A2">
        <w:t>Упражнения для освоения с водой:</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1. Упражнения 1-4, 7-10, 12-13 урока № 1.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2. «Медуза». Выполнив упражнение «поплавок», расслабить руки и ноги.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3. Упражнение «звездочка» на груди.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4. То же, но свести и развести насколько раз руки и ноги.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5. Упражнение «звездочка» на спине.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6. То же, но свести и развести насколько раз руки и ноги.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7. «Звездочка» в положении на спине; затем ноги и руки свести (вдох с задержкой дыхания) и перевернуться на грудь - «звездочка» в положении на груди.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8. Попытка выполнить скольжение на груди толчком ногами от дна с руками, вытянутыми вперед (без доски и с доской в руках).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9. Скольжения на груди толчком от дна или бортика бассейна (руки вытянуты вперед; одна рука вытянута, другая у бедра); скольжение на груди с доской в вытянутых вперед руках.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10. Соскоки с низкого бортика в воду ногами вниз.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bCs/>
          <w:u w:val="single"/>
        </w:rPr>
        <w:t>Заключительная часть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Подвижные игры в воде, связанные с умением погружаться под воду и подныривать под предметы («Поезд в тоннель», «Утки-нырки», «Пятнашки с поплавком» и др.).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t xml:space="preserve">Урок № 3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Задачи: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разучивание скольжений (на груди, на спине, на боку) с элементарными гребковыми движениями.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Подготовительная часть (на суше)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Имитационные упражнения: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имитация положения тела пловца во время скольжения на груди и на спине с различным исходным положением рук (стоя у стены и лежа на гимнастической скамейке);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lastRenderedPageBreak/>
        <w:t xml:space="preserve">2) имитация простейших гребковых движений ногами и руками. </w:t>
      </w:r>
    </w:p>
    <w:p w:rsidR="00152C0F" w:rsidRPr="00BE28A2" w:rsidRDefault="00152C0F" w:rsidP="00C65EAA">
      <w:pPr>
        <w:autoSpaceDE w:val="0"/>
        <w:autoSpaceDN w:val="0"/>
        <w:adjustRightInd w:val="0"/>
        <w:spacing w:line="276" w:lineRule="auto"/>
        <w:jc w:val="both"/>
        <w:rPr>
          <w:u w:val="single"/>
        </w:rPr>
      </w:pPr>
      <w:r w:rsidRPr="00BE28A2">
        <w:rPr>
          <w:u w:val="single"/>
        </w:rPr>
        <w:t>Основная часть (в воде).</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Вход в воду соскоком с бортика; разминка с использованием различных видов передвижений по дну бассейна.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Упражнения для освоения с водой: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1. Упражнение 9 урока № 2.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Скольжение на груди, обе руки у бедер.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3. Скольжение на боку (нижняя рука вытянута вперед, верхняя у бедра).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4. Скольжения с элементарными гребковыми движениями: 1) скольжение на груди, руки вытянуты вперед; в конце скольжения выполнить гребок одной рукой под себя до бедра, проскользить дальше; 2) то же, но гребок выполнить другой рукой; 3) то же, но гребок выполнить двумя руками одновременно; 4) скольжение на груди, руки вытянуты вперед; в конце скольжения плавно развести ноги в стороны, энергично свести вместе, проскользить дальше.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5. Ознакомление со скольжением на спине (руки у бедер).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6. Соскоки в воду с низкого бортика в гимнастический обруч (удерживается на расстоянии 1 м от бортика). </w:t>
      </w:r>
    </w:p>
    <w:p w:rsidR="00152C0F" w:rsidRPr="00BE28A2" w:rsidRDefault="00152C0F" w:rsidP="00C65EAA">
      <w:pPr>
        <w:autoSpaceDE w:val="0"/>
        <w:autoSpaceDN w:val="0"/>
        <w:adjustRightInd w:val="0"/>
        <w:spacing w:line="276" w:lineRule="auto"/>
        <w:jc w:val="both"/>
        <w:rPr>
          <w:bCs/>
          <w:u w:val="single"/>
        </w:rPr>
      </w:pPr>
      <w:r w:rsidRPr="00BE28A2">
        <w:rPr>
          <w:bCs/>
          <w:u w:val="single"/>
        </w:rPr>
        <w:t>Заключительная часть.</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Подвижные игры в воде, связанные с умением скользить («Кто дальше проскользит?», «Стрела», «Ромашка» и др.). </w:t>
      </w:r>
    </w:p>
    <w:p w:rsidR="008365D6" w:rsidRDefault="008365D6" w:rsidP="00BE28A2">
      <w:pPr>
        <w:pStyle w:val="Default"/>
        <w:spacing w:line="360" w:lineRule="auto"/>
        <w:jc w:val="both"/>
        <w:rPr>
          <w:rFonts w:ascii="Times New Roman" w:hAnsi="Times New Roman" w:cs="Times New Roman"/>
          <w:b/>
          <w:bCs/>
        </w:rPr>
      </w:pPr>
    </w:p>
    <w:p w:rsidR="00152C0F" w:rsidRPr="00BE28A2" w:rsidRDefault="00152C0F" w:rsidP="00BE28A2">
      <w:pPr>
        <w:pStyle w:val="Default"/>
        <w:spacing w:line="360" w:lineRule="auto"/>
        <w:jc w:val="both"/>
        <w:rPr>
          <w:rFonts w:ascii="Times New Roman" w:hAnsi="Times New Roman" w:cs="Times New Roman"/>
        </w:rPr>
      </w:pPr>
      <w:r w:rsidRPr="00BE28A2">
        <w:rPr>
          <w:rFonts w:ascii="Times New Roman" w:hAnsi="Times New Roman" w:cs="Times New Roman"/>
          <w:b/>
          <w:bCs/>
        </w:rPr>
        <w:t xml:space="preserve">Урок № 4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Задачи: 1) изучение дыхания (вдох-выдох в воду);</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разучивание скольжений с поворотом относительно продольной оси тела; 3) разучивание элементарных гребковых движений в скольжении.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u w:val="single"/>
        </w:rPr>
        <w:t xml:space="preserve">Подготовительная часть (на суше).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Имитационные упражнения: выполнить быстрый и в меру глубокий вдох через рот, присесть «под воду» и выполнить продолжительный выдох через рот и нос.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u w:val="single"/>
        </w:rPr>
        <w:t xml:space="preserve">Основная часть (в воде).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Разминка в воде с использованием бега, прыжков по дну бассейна в чередовании со скольжениями; выполнение скольжений на дальность с прыжка и с разбега по дну бассейна. </w:t>
      </w:r>
    </w:p>
    <w:p w:rsidR="00152C0F" w:rsidRPr="00BE28A2" w:rsidRDefault="00152C0F" w:rsidP="00C65EAA">
      <w:pPr>
        <w:autoSpaceDE w:val="0"/>
        <w:autoSpaceDN w:val="0"/>
        <w:adjustRightInd w:val="0"/>
        <w:spacing w:line="276" w:lineRule="auto"/>
        <w:jc w:val="both"/>
      </w:pPr>
      <w:r w:rsidRPr="00BE28A2">
        <w:t>Упражнения для освоения с водой:</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1. Опустить губы к поверхности воды и выдуть на ней лунку (выдох, как дуют на горячий чай).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2. Сделать вдох, затем, опустив губы в воду, - выдох.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3. То же, опустив лицо в воду, а затем - погрузившись с головой.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4. Сделать подряд 20 выдохов в воду, поднимая и погружая голову в воду.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5. Здесь и далее упражнения в скольжении чередуются с дыхательными упражнениями - продолжительными выдохами в воду.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6. Упражнения 9 урока № 2 и упражнения 2-4 урока № 3. </w:t>
      </w:r>
    </w:p>
    <w:p w:rsidR="002432F4"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7. Скольжения с элементарными гребковыми движениями:</w:t>
      </w:r>
    </w:p>
    <w:p w:rsidR="002432F4"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 1) в скольжении на груди, правая рука вытянута вперед, левая у бедра, выполнить гребок правой рукой до бедра, проскользить дальше; </w:t>
      </w:r>
    </w:p>
    <w:p w:rsidR="002432F4"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t xml:space="preserve">2) в скольжении на спине, правая рука вытянута вперед, левая у бедра, выполнить гребок правой рукой, проскользить; </w:t>
      </w:r>
    </w:p>
    <w:p w:rsidR="00152C0F" w:rsidRPr="00BE28A2" w:rsidRDefault="00152C0F" w:rsidP="00C65EAA">
      <w:pPr>
        <w:pStyle w:val="Default"/>
        <w:spacing w:after="9" w:line="276" w:lineRule="auto"/>
        <w:ind w:firstLine="708"/>
        <w:jc w:val="both"/>
        <w:rPr>
          <w:rFonts w:ascii="Times New Roman" w:hAnsi="Times New Roman" w:cs="Times New Roman"/>
        </w:rPr>
      </w:pPr>
      <w:r w:rsidRPr="00BE28A2">
        <w:rPr>
          <w:rFonts w:ascii="Times New Roman" w:hAnsi="Times New Roman" w:cs="Times New Roman"/>
        </w:rPr>
        <w:lastRenderedPageBreak/>
        <w:t xml:space="preserve">3) в скольжении на спине, руки у бедер, плавно развести прямые ноги в стороны, энергично свести их вместе, проскользить.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8. Скольжения с элементарными гребковыми движениями и поворотом относительно продольной оси тела:</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 1) в скольжении на груди, правая рука вытянута вперед, левая у бедра, выполнить гребок правой рукой до бедра, одновременно поворачиваясь на правый бок в сторону, а затем на спину; проскользить дальше в положении на спине;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то же, но во время скольжения на спине.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bCs/>
          <w:u w:val="single"/>
        </w:rPr>
        <w:t xml:space="preserve">Заключительная часть. </w:t>
      </w:r>
    </w:p>
    <w:p w:rsidR="00152C0F" w:rsidRPr="00BE28A2" w:rsidRDefault="002432F4" w:rsidP="00C65EAA">
      <w:pPr>
        <w:autoSpaceDE w:val="0"/>
        <w:autoSpaceDN w:val="0"/>
        <w:adjustRightInd w:val="0"/>
        <w:spacing w:line="276" w:lineRule="auto"/>
        <w:jc w:val="both"/>
      </w:pPr>
      <w:r>
        <w:tab/>
      </w:r>
      <w:r w:rsidR="00152C0F" w:rsidRPr="00BE28A2">
        <w:t>Подвижные игры в воде, связанные с умением выполнять продолжительные выдохи в воду («У кого больше пузырей», «Поезд», «Фонтанчики»).</w:t>
      </w:r>
    </w:p>
    <w:p w:rsidR="00152C0F" w:rsidRPr="00BE28A2" w:rsidRDefault="00152C0F" w:rsidP="00BE28A2">
      <w:pPr>
        <w:pStyle w:val="Default"/>
        <w:spacing w:line="360" w:lineRule="auto"/>
        <w:jc w:val="both"/>
        <w:rPr>
          <w:rFonts w:ascii="Times New Roman" w:hAnsi="Times New Roman" w:cs="Times New Roman"/>
        </w:rPr>
      </w:pPr>
      <w:r w:rsidRPr="00BE28A2">
        <w:rPr>
          <w:rFonts w:ascii="Times New Roman" w:hAnsi="Times New Roman" w:cs="Times New Roman"/>
          <w:b/>
          <w:bCs/>
        </w:rPr>
        <w:t xml:space="preserve">Урок № 5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Задачи: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ознакомление с движениями ногами кролем на груди и на спине;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совершенствование умения выполнять элементарные гребковые движения руками в скольжении;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3) совершенствование умения дыхания. </w:t>
      </w:r>
    </w:p>
    <w:p w:rsidR="00152C0F" w:rsidRPr="00BE28A2" w:rsidRDefault="00152C0F" w:rsidP="00C65EAA">
      <w:pPr>
        <w:autoSpaceDE w:val="0"/>
        <w:autoSpaceDN w:val="0"/>
        <w:adjustRightInd w:val="0"/>
        <w:spacing w:line="276" w:lineRule="auto"/>
        <w:jc w:val="both"/>
        <w:rPr>
          <w:u w:val="single"/>
        </w:rPr>
      </w:pPr>
      <w:r w:rsidRPr="00BE28A2">
        <w:rPr>
          <w:u w:val="single"/>
        </w:rPr>
        <w:t>Подготовительная часть (на суше).</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Имитация движений ногами при плавании кролем, сидя и лежа на гимнастической скамейке.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u w:val="single"/>
        </w:rPr>
        <w:t xml:space="preserve">Основная часть (в воде).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Разминка в воде с использованием скольжении на груди, на спине, на боку, скольжении с вращениями - все в чередовании с прыжками и бегом по дну и дыхательными упражнениями.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Упражнения: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1. Сидя на краю берега или бассейна, опустив ноги в воду, движения ногами кролем.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2. Лежа на груди, держась за бортик руками (локти упираются в стенку бассейна); подбородок на поверхности воды, движения ногами кролем.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3. То же на задержке дыхания.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4. Скольжения на груди с разными положениями рук (обе впереди, одна впереди, другая у бедра) с быстрыми попеременными движениями ног, как в кроле, на задержке дыхания.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5. То же с плавательной доской в вытянутых руках.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6. Кратковременные скольжения на спине с доской, прижатой к животу (либо руки вдоль туловища) с несколькими быстрыми попеременными движениями ног, как в кроле.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7. Упражнения 1-4 урока № 3 и упражнения 7-8 урока № 4.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u w:val="single"/>
        </w:rPr>
        <w:t xml:space="preserve">Заключительная часть. </w:t>
      </w:r>
    </w:p>
    <w:p w:rsidR="00152C0F" w:rsidRPr="00BE28A2" w:rsidRDefault="002432F4" w:rsidP="00C65EAA">
      <w:pPr>
        <w:autoSpaceDE w:val="0"/>
        <w:autoSpaceDN w:val="0"/>
        <w:adjustRightInd w:val="0"/>
        <w:spacing w:line="276" w:lineRule="auto"/>
        <w:jc w:val="both"/>
      </w:pPr>
      <w:r>
        <w:tab/>
      </w:r>
      <w:r w:rsidR="00152C0F" w:rsidRPr="00BE28A2">
        <w:t>Подвижные игры в воде, связанные с умением выполнять продолжительные выдохи в воду и скольжения с простейшими гребковыми движениями («Ваньки-встаньки», «Качели», «Кто победит?», «Торпеды», «Кто выиграл старт?»)</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t xml:space="preserve">Урок № 6 </w:t>
      </w:r>
    </w:p>
    <w:p w:rsidR="002432F4"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Задачи: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обучение умению продвигаться в скольжении на груди и на спине с помощью элементарных гребковых движений руками; с помощью движений ногами кролем; 2) совершенствование навыка дыхания в воде. </w:t>
      </w:r>
    </w:p>
    <w:p w:rsidR="00152C0F" w:rsidRPr="00BE28A2" w:rsidRDefault="00152C0F" w:rsidP="00C65EAA">
      <w:pPr>
        <w:pStyle w:val="Default"/>
        <w:spacing w:line="276" w:lineRule="auto"/>
        <w:jc w:val="both"/>
        <w:rPr>
          <w:rFonts w:ascii="Times New Roman" w:hAnsi="Times New Roman" w:cs="Times New Roman"/>
          <w:u w:val="single"/>
        </w:rPr>
      </w:pPr>
      <w:r w:rsidRPr="00BE28A2">
        <w:rPr>
          <w:rFonts w:ascii="Times New Roman" w:hAnsi="Times New Roman" w:cs="Times New Roman"/>
          <w:u w:val="single"/>
        </w:rPr>
        <w:lastRenderedPageBreak/>
        <w:t xml:space="preserve">Подготовительная часть (на суше).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Имитация движений ногами при плавании кролем, сидя и лежа на гимнастической скамейке.</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u w:val="single"/>
        </w:rPr>
        <w:t>Основная часть (в воде)</w:t>
      </w:r>
      <w:r w:rsidRPr="00BE28A2">
        <w:rPr>
          <w:rFonts w:ascii="Times New Roman" w:hAnsi="Times New Roman" w:cs="Times New Roman"/>
        </w:rPr>
        <w:t xml:space="preserve">. </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Разминка с использованием скольжении с шага, прыжка, разбега по дну бассейна, скольжении с вращениями относительно продольной оси тела, с элементарными гребковыми движениями, дыхательных упражнений.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Упражнения: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1. Упражнения 7-8 урока № 4 и упражнения 4-5 урока № 5.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2. Скольжение на груди, руки вытянуты вперед, выполнить гребок под себя обеими руками одновременно, затем пронести их над водой в исходное положение, проскользить.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3. Здесь и далее, до 12 урока включительно, упражнения в скольжении продолжают чередоваться с дыхательными упражнениями.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4. Скольжение на груди, руки вытянуты вперед, выполнить гребок одной рукой до бедра, пронести их над водой в исходное положение, проскользить.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5. То же, но на спине.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6. Скольжение на груди, руки вытянуты вперед, выполнить гребок одной рукой и пронести ее над водой в исходное положение, затем то же сделать другой рукой, проскользить.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7. То же, но на спине.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8. Обучение продвижению вперед с помощью движений ногами кролем в скольжении на груди и на спине (с различными и. п. рук), в скольжении на груди с пенопластовой доской в вытянутых руках.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9. Прыжки с низкого бортика в воду ногами вниз. </w:t>
      </w:r>
    </w:p>
    <w:p w:rsidR="00152C0F" w:rsidRPr="00BE28A2" w:rsidRDefault="00152C0F" w:rsidP="00C65EAA">
      <w:pPr>
        <w:autoSpaceDE w:val="0"/>
        <w:autoSpaceDN w:val="0"/>
        <w:adjustRightInd w:val="0"/>
        <w:spacing w:line="276" w:lineRule="auto"/>
        <w:jc w:val="both"/>
        <w:rPr>
          <w:u w:val="single"/>
        </w:rPr>
      </w:pPr>
      <w:r w:rsidRPr="00BE28A2">
        <w:rPr>
          <w:u w:val="single"/>
        </w:rPr>
        <w:t>Заключительная часть.</w:t>
      </w:r>
    </w:p>
    <w:p w:rsidR="00152C0F" w:rsidRPr="00BE28A2" w:rsidRDefault="002432F4" w:rsidP="00C65EAA">
      <w:pPr>
        <w:autoSpaceDE w:val="0"/>
        <w:autoSpaceDN w:val="0"/>
        <w:adjustRightInd w:val="0"/>
        <w:spacing w:line="276" w:lineRule="auto"/>
        <w:jc w:val="both"/>
      </w:pPr>
      <w:r>
        <w:tab/>
      </w:r>
      <w:r w:rsidR="00152C0F" w:rsidRPr="00BE28A2">
        <w:t>Подвижные игры в воде с мячами («Салки с мячом», «Борьба за мяч», эстафета в скольжении с мячом в руках).</w:t>
      </w:r>
    </w:p>
    <w:p w:rsidR="00152C0F" w:rsidRPr="00BE28A2" w:rsidRDefault="00152C0F" w:rsidP="002432F4">
      <w:pPr>
        <w:pStyle w:val="Default"/>
        <w:spacing w:line="360" w:lineRule="auto"/>
        <w:jc w:val="center"/>
        <w:rPr>
          <w:rFonts w:ascii="Times New Roman" w:hAnsi="Times New Roman" w:cs="Times New Roman"/>
        </w:rPr>
      </w:pPr>
      <w:r w:rsidRPr="00BE28A2">
        <w:rPr>
          <w:rFonts w:ascii="Times New Roman" w:hAnsi="Times New Roman" w:cs="Times New Roman"/>
          <w:b/>
          <w:bCs/>
        </w:rPr>
        <w:t>Планирование годичного цикла в тренировочных группах.</w:t>
      </w:r>
    </w:p>
    <w:p w:rsidR="00152C0F" w:rsidRPr="00BE28A2" w:rsidRDefault="00152C0F" w:rsidP="002432F4">
      <w:pPr>
        <w:pStyle w:val="Default"/>
        <w:spacing w:line="360" w:lineRule="auto"/>
        <w:jc w:val="center"/>
        <w:rPr>
          <w:rFonts w:ascii="Times New Roman" w:hAnsi="Times New Roman" w:cs="Times New Roman"/>
        </w:rPr>
      </w:pPr>
      <w:r w:rsidRPr="00BE28A2">
        <w:rPr>
          <w:rFonts w:ascii="Times New Roman" w:hAnsi="Times New Roman" w:cs="Times New Roman"/>
          <w:b/>
          <w:bCs/>
        </w:rPr>
        <w:t>Цель и задачи подготовки</w:t>
      </w:r>
    </w:p>
    <w:p w:rsidR="00152C0F" w:rsidRPr="00BE28A2" w:rsidRDefault="002432F4"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 Цель подготовки - на основе разносторонней базовой подготовки воспитание юных пловцов массовых спортивных разрядов, способных регулярно заниматься избранным видом спорта.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девочек и мальчиков (возраст 10-12 лет):</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-совершенствование техники всех способов плавания, стартов и поворотов;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152C0F" w:rsidRPr="00BE28A2" w:rsidRDefault="00152C0F" w:rsidP="00C65EAA">
      <w:pPr>
        <w:pStyle w:val="Default"/>
        <w:spacing w:after="38" w:line="276" w:lineRule="auto"/>
        <w:jc w:val="both"/>
        <w:rPr>
          <w:rFonts w:ascii="Times New Roman" w:hAnsi="Times New Roman" w:cs="Times New Roman"/>
        </w:rPr>
      </w:pPr>
      <w:r w:rsidRPr="00BE28A2">
        <w:rPr>
          <w:rFonts w:ascii="Times New Roman" w:hAnsi="Times New Roman" w:cs="Times New Roman"/>
        </w:rPr>
        <w:t xml:space="preserve">-развитие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lastRenderedPageBreak/>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подвижности в суставах, ротации позвоночника и координационных способностей.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девочек (возраст 11-12 лет) и мальчиков (возраст 11-13 лет)</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-совершенствование техники всех способов плавания, стартов и поворотов (в том числе с учетом индивидуальных особенностей);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скоростно-силовых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подвижности в суставах, ротации позвоночника и координационных способностей;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-выявление склонностей к спринтерскому плаванию.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девочек (возраст 12-13 лет) и мальчиков (возраст 12-14 лет)</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аэробной выносливости и повышение уровня общей работоспособности посредством выполнения продолжительных плавательных упражнений во 2-й зоне интенсивности;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общей выносливости посредством спортивных игр, лыжной подготовки, бега, гребли и других средств, не связанных с плавательными движениями;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-воспитание экономичности, легкости и вариантности движений в основных способах плавания;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-формирование движений, свойственных пловцам высокого класса, не связанных с проявлением специфической силы;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силовой выносливости преимущественно средствами из других видов спорта;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подвижности в суставах и ротации позвоночника;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-выявление предрасположенности к спринтерской или стайерской специализации.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девочек (возраст 13-15 лет) и мальчиков (возраст 14-16 лет)</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выносливости посредством плавательных упражнений во 2-й и 3-й зонах интенсивности, а также средствами других видов спорта;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подвижности суставов и ротации позвоночника;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lastRenderedPageBreak/>
        <w:t xml:space="preserve">-воспитание бойцовских качеств, умения тактически правильно проплывать различные дистанции; </w:t>
      </w:r>
    </w:p>
    <w:p w:rsidR="00152C0F"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скоростных качеств на дистанциях 25 и 50 м. </w:t>
      </w:r>
    </w:p>
    <w:p w:rsidR="00BD0224" w:rsidRDefault="00BD0224" w:rsidP="00C65EAA">
      <w:pPr>
        <w:pStyle w:val="Default"/>
        <w:spacing w:line="276" w:lineRule="auto"/>
        <w:ind w:firstLine="708"/>
        <w:jc w:val="both"/>
        <w:rPr>
          <w:rFonts w:ascii="Times New Roman" w:hAnsi="Times New Roman" w:cs="Times New Roman"/>
        </w:rPr>
      </w:pPr>
    </w:p>
    <w:p w:rsidR="00BD0224" w:rsidRDefault="00BD0224" w:rsidP="00C65EAA">
      <w:pPr>
        <w:pStyle w:val="Default"/>
        <w:spacing w:line="276" w:lineRule="auto"/>
        <w:ind w:firstLine="708"/>
        <w:jc w:val="both"/>
        <w:rPr>
          <w:rFonts w:ascii="Times New Roman" w:hAnsi="Times New Roman" w:cs="Times New Roman"/>
        </w:rPr>
      </w:pPr>
    </w:p>
    <w:p w:rsidR="00BD0224" w:rsidRPr="00BE28A2" w:rsidRDefault="00BD0224" w:rsidP="00C65EAA">
      <w:pPr>
        <w:pStyle w:val="Default"/>
        <w:spacing w:line="276" w:lineRule="auto"/>
        <w:ind w:firstLine="708"/>
        <w:jc w:val="both"/>
        <w:rPr>
          <w:rFonts w:ascii="Times New Roman" w:hAnsi="Times New Roman" w:cs="Times New Roman"/>
        </w:rPr>
      </w:pP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Тренировочные нагрузки на этапе</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Основной направленностью тренировочного процесса на этом этапе являются: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-создание запаса подвижности в суставах с применением активных и активно-пассивных упражнений;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-обучение сознательному контролю за темпом и шагом гребковых движений.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Для первой половины данного этапа характерно отсутствие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общеподготовительныемезоциклы. Рекомендуется применение соревновательных мезоциклов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многоборный характер соревнований, включение стайерских дистанций от 800 до 3000 м - прежде всего на внутришкольных соревнованиях).</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несколько быстрее проходить этап базовой тренировки (в среднем за 4 года против 5 лет у мальчиков).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t xml:space="preserve">1-й и 2-й годы обучения </w:t>
      </w:r>
    </w:p>
    <w:p w:rsidR="00152C0F" w:rsidRPr="00BE28A2" w:rsidRDefault="0017153B" w:rsidP="00C65EAA">
      <w:pPr>
        <w:pStyle w:val="Default"/>
        <w:spacing w:line="276" w:lineRule="auto"/>
        <w:jc w:val="both"/>
        <w:rPr>
          <w:rFonts w:ascii="Times New Roman" w:hAnsi="Times New Roman" w:cs="Times New Roman"/>
        </w:rPr>
      </w:pPr>
      <w:r>
        <w:rPr>
          <w:rFonts w:ascii="Times New Roman" w:hAnsi="Times New Roman" w:cs="Times New Roman"/>
        </w:rPr>
        <w:lastRenderedPageBreak/>
        <w:t>Тренировочные</w:t>
      </w:r>
      <w:r w:rsidR="00152C0F" w:rsidRPr="00BE28A2">
        <w:rPr>
          <w:rFonts w:ascii="Times New Roman" w:hAnsi="Times New Roman" w:cs="Times New Roman"/>
        </w:rPr>
        <w:t xml:space="preserve"> занятия охватывают </w:t>
      </w:r>
      <w:r>
        <w:rPr>
          <w:rFonts w:ascii="Times New Roman" w:hAnsi="Times New Roman" w:cs="Times New Roman"/>
        </w:rPr>
        <w:t>52</w:t>
      </w:r>
      <w:r w:rsidR="00152C0F" w:rsidRPr="00BE28A2">
        <w:rPr>
          <w:rFonts w:ascii="Times New Roman" w:hAnsi="Times New Roman" w:cs="Times New Roman"/>
        </w:rPr>
        <w:t xml:space="preserve"> недел</w:t>
      </w:r>
      <w:r>
        <w:rPr>
          <w:rFonts w:ascii="Times New Roman" w:hAnsi="Times New Roman" w:cs="Times New Roman"/>
        </w:rPr>
        <w:t>и</w:t>
      </w:r>
      <w:r w:rsidR="00152C0F" w:rsidRPr="00BE28A2">
        <w:rPr>
          <w:rFonts w:ascii="Times New Roman" w:hAnsi="Times New Roman" w:cs="Times New Roman"/>
        </w:rPr>
        <w:t xml:space="preserve">, которые составляют три макроцикла: осенне-зимний (20 недель, включая 2 недели в зимнем спортивно-оздоровительном лагере), зимне-весенний (13 недель) и весенне-летний (13 недель).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Основной особенностью занятий в первом (осенне-зимнем) макроцикле 1-го года обучения является доступность </w:t>
      </w:r>
      <w:r w:rsidR="00086A17">
        <w:rPr>
          <w:rFonts w:ascii="Times New Roman" w:hAnsi="Times New Roman" w:cs="Times New Roman"/>
        </w:rPr>
        <w:t>учебного</w:t>
      </w:r>
      <w:r w:rsidRPr="00BE28A2">
        <w:rPr>
          <w:rFonts w:ascii="Times New Roman" w:hAnsi="Times New Roman" w:cs="Times New Roman"/>
        </w:rPr>
        <w:t xml:space="preserve"> материала для пловцов разного уровня подготовленности, приступивших к занятиям в 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 </w:t>
      </w:r>
    </w:p>
    <w:p w:rsidR="00152C0F" w:rsidRPr="00BE28A2" w:rsidRDefault="00CF2C6F"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Во втором (зимне-весеннем) макроцикле подготовки постепенно </w:t>
      </w:r>
      <w:r>
        <w:rPr>
          <w:rFonts w:ascii="Times New Roman" w:hAnsi="Times New Roman" w:cs="Times New Roman"/>
        </w:rPr>
        <w:t>п</w:t>
      </w:r>
      <w:r w:rsidR="00152C0F" w:rsidRPr="00BE28A2">
        <w:rPr>
          <w:rFonts w:ascii="Times New Roman" w:hAnsi="Times New Roman" w:cs="Times New Roman"/>
        </w:rPr>
        <w:t xml:space="preserve">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2000 м (широко используются элементы синхронного и прикладного плавания, игры с мячом и развлечения в воде, учебные прыжки в воду).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rPr>
        <w:t xml:space="preserve">     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152C0F" w:rsidRPr="00BE28A2" w:rsidRDefault="00CF2C6F" w:rsidP="00C65EAA">
      <w:pPr>
        <w:pStyle w:val="Default"/>
        <w:spacing w:line="276" w:lineRule="auto"/>
        <w:jc w:val="both"/>
        <w:rPr>
          <w:rFonts w:ascii="Times New Roman" w:hAnsi="Times New Roman" w:cs="Times New Roman"/>
        </w:rPr>
      </w:pPr>
      <w:r>
        <w:rPr>
          <w:rFonts w:ascii="Times New Roman" w:hAnsi="Times New Roman" w:cs="Times New Roman"/>
        </w:rPr>
        <w:tab/>
        <w:t>Н</w:t>
      </w:r>
      <w:r w:rsidR="00152C0F" w:rsidRPr="00BE28A2">
        <w:rPr>
          <w:rFonts w:ascii="Times New Roman" w:hAnsi="Times New Roman" w:cs="Times New Roman"/>
        </w:rPr>
        <w:t xml:space="preserve">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w:t>
      </w:r>
    </w:p>
    <w:p w:rsidR="00152C0F" w:rsidRPr="00BE28A2" w:rsidRDefault="00CF2C6F"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Планирование подготовки для 1-го и 2-го годов обучения осуществляется с учетом годового тренировочных занятий. </w:t>
      </w:r>
    </w:p>
    <w:p w:rsidR="00152C0F" w:rsidRPr="00BE28A2" w:rsidRDefault="00152C0F" w:rsidP="00C65EAA">
      <w:pPr>
        <w:pStyle w:val="Default"/>
        <w:spacing w:line="276" w:lineRule="auto"/>
        <w:jc w:val="both"/>
        <w:rPr>
          <w:rFonts w:ascii="Times New Roman" w:hAnsi="Times New Roman" w:cs="Times New Roman"/>
        </w:rPr>
      </w:pPr>
      <w:r w:rsidRPr="00BE28A2">
        <w:rPr>
          <w:rFonts w:ascii="Times New Roman" w:hAnsi="Times New Roman" w:cs="Times New Roman"/>
          <w:b/>
          <w:bCs/>
        </w:rPr>
        <w:t xml:space="preserve">3-й и последующие годы обучения </w:t>
      </w:r>
    </w:p>
    <w:p w:rsidR="00152C0F" w:rsidRPr="00BE28A2" w:rsidRDefault="00CF2C6F" w:rsidP="00C65EAA">
      <w:pPr>
        <w:pStyle w:val="Default"/>
        <w:spacing w:line="276" w:lineRule="auto"/>
        <w:jc w:val="both"/>
        <w:rPr>
          <w:rFonts w:ascii="Times New Roman" w:hAnsi="Times New Roman" w:cs="Times New Roman"/>
        </w:rPr>
      </w:pPr>
      <w:r>
        <w:rPr>
          <w:rFonts w:ascii="Times New Roman" w:hAnsi="Times New Roman" w:cs="Times New Roman"/>
        </w:rPr>
        <w:tab/>
      </w:r>
      <w:r w:rsidR="0017153B">
        <w:rPr>
          <w:rFonts w:ascii="Times New Roman" w:hAnsi="Times New Roman" w:cs="Times New Roman"/>
        </w:rPr>
        <w:t>Тренировочные</w:t>
      </w:r>
      <w:r w:rsidR="00152C0F" w:rsidRPr="00BE28A2">
        <w:rPr>
          <w:rFonts w:ascii="Times New Roman" w:hAnsi="Times New Roman" w:cs="Times New Roman"/>
        </w:rPr>
        <w:t xml:space="preserve"> занятия охватывают </w:t>
      </w:r>
      <w:r w:rsidR="0017153B">
        <w:rPr>
          <w:rFonts w:ascii="Times New Roman" w:hAnsi="Times New Roman" w:cs="Times New Roman"/>
        </w:rPr>
        <w:t>52</w:t>
      </w:r>
      <w:r w:rsidR="00152C0F" w:rsidRPr="00BE28A2">
        <w:rPr>
          <w:rFonts w:ascii="Times New Roman" w:hAnsi="Times New Roman" w:cs="Times New Roman"/>
        </w:rPr>
        <w:t xml:space="preserve"> недел</w:t>
      </w:r>
      <w:r w:rsidR="0017153B">
        <w:rPr>
          <w:rFonts w:ascii="Times New Roman" w:hAnsi="Times New Roman" w:cs="Times New Roman"/>
        </w:rPr>
        <w:t>и</w:t>
      </w:r>
      <w:r w:rsidR="00152C0F" w:rsidRPr="00BE28A2">
        <w:rPr>
          <w:rFonts w:ascii="Times New Roman" w:hAnsi="Times New Roman" w:cs="Times New Roman"/>
        </w:rPr>
        <w:t xml:space="preserve"> (в том числе 2 недели занятий в зимнем спортивно-оздоровительном лагере и 4-8 недель - в летнем). Учебный год разбивается на два-три макроцикла.</w:t>
      </w:r>
    </w:p>
    <w:p w:rsidR="00BF5A1D" w:rsidRDefault="0085198D" w:rsidP="00BF5A1D">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года возможна следующая длительность макроциклов: осенне-зимний - 19 недель, включая 2 недели в зимнем спортивно-оздоровительном лагере, зимне-весенний - 17 недель, весенне-летний - 10 недель. Для девочек 4-го года обучения: осенне-зимний (19 недель, включая 2 недели в зимнем спортивно-оздоровительном лагере), зимне-весенний (20 неде</w:t>
      </w:r>
      <w:r w:rsidR="00BF5A1D">
        <w:rPr>
          <w:rFonts w:ascii="Times New Roman" w:hAnsi="Times New Roman" w:cs="Times New Roman"/>
        </w:rPr>
        <w:t>ль) и весенне-летний (6 недель)</w:t>
      </w: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D0224" w:rsidRDefault="00BD0224" w:rsidP="00BF5A1D">
      <w:pPr>
        <w:pStyle w:val="Default"/>
        <w:spacing w:line="276" w:lineRule="auto"/>
        <w:jc w:val="both"/>
        <w:rPr>
          <w:rFonts w:ascii="Times New Roman" w:hAnsi="Times New Roman" w:cs="Times New Roman"/>
        </w:rPr>
      </w:pPr>
    </w:p>
    <w:p w:rsidR="00BD0224" w:rsidRDefault="00BD0224"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Default="00BF5A1D" w:rsidP="00BF5A1D">
      <w:pPr>
        <w:pStyle w:val="Default"/>
        <w:spacing w:line="276" w:lineRule="auto"/>
        <w:jc w:val="both"/>
        <w:rPr>
          <w:rFonts w:ascii="Times New Roman" w:hAnsi="Times New Roman" w:cs="Times New Roman"/>
        </w:rPr>
      </w:pPr>
    </w:p>
    <w:p w:rsidR="00BF5A1D" w:rsidRPr="00BE28A2" w:rsidRDefault="00BF5A1D" w:rsidP="00BF5A1D">
      <w:pPr>
        <w:pStyle w:val="Default"/>
        <w:spacing w:line="276" w:lineRule="auto"/>
        <w:jc w:val="center"/>
        <w:rPr>
          <w:rFonts w:ascii="Times New Roman" w:hAnsi="Times New Roman" w:cs="Times New Roman"/>
        </w:rPr>
      </w:pPr>
      <w:r>
        <w:rPr>
          <w:rFonts w:ascii="Times New Roman" w:hAnsi="Times New Roman" w:cs="Times New Roman"/>
        </w:rPr>
        <w:t>УЧЕБНЫЙ ПЛАН  СПОРТИВНОЙ ПОДГОТОВКИ</w:t>
      </w: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4465"/>
        <w:gridCol w:w="942"/>
        <w:gridCol w:w="1004"/>
        <w:gridCol w:w="1080"/>
        <w:gridCol w:w="1080"/>
        <w:gridCol w:w="1080"/>
      </w:tblGrid>
      <w:tr w:rsidR="00BF5A1D" w:rsidRPr="001C0857" w:rsidTr="00887719">
        <w:trPr>
          <w:trHeight w:val="210"/>
        </w:trPr>
        <w:tc>
          <w:tcPr>
            <w:tcW w:w="717" w:type="dxa"/>
            <w:vMerge w:val="restart"/>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w:t>
            </w:r>
          </w:p>
          <w:p w:rsidR="00BF5A1D" w:rsidRPr="001C0857" w:rsidRDefault="00BF5A1D" w:rsidP="00887719">
            <w:pPr>
              <w:jc w:val="both"/>
            </w:pPr>
            <w:r w:rsidRPr="001C0857">
              <w:t>пп</w:t>
            </w:r>
          </w:p>
        </w:tc>
        <w:tc>
          <w:tcPr>
            <w:tcW w:w="4465" w:type="dxa"/>
            <w:vMerge w:val="restart"/>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both"/>
            </w:pPr>
          </w:p>
          <w:p w:rsidR="00BF5A1D" w:rsidRPr="001C0857" w:rsidRDefault="00BF5A1D" w:rsidP="00887719">
            <w:pPr>
              <w:jc w:val="both"/>
            </w:pPr>
            <w:r w:rsidRPr="001C0857">
              <w:t>Разделы</w:t>
            </w:r>
          </w:p>
          <w:p w:rsidR="00BF5A1D" w:rsidRPr="001C0857" w:rsidRDefault="00BF5A1D" w:rsidP="00887719">
            <w:pPr>
              <w:jc w:val="both"/>
            </w:pPr>
            <w:r w:rsidRPr="001C0857">
              <w:t xml:space="preserve"> подготовки</w:t>
            </w:r>
          </w:p>
        </w:tc>
        <w:tc>
          <w:tcPr>
            <w:tcW w:w="5186" w:type="dxa"/>
            <w:gridSpan w:val="5"/>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Этап подготовки</w:t>
            </w:r>
          </w:p>
        </w:tc>
      </w:tr>
      <w:tr w:rsidR="00BF5A1D" w:rsidRPr="001C0857" w:rsidTr="0088771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5186" w:type="dxa"/>
            <w:gridSpan w:val="5"/>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УТГ</w:t>
            </w:r>
          </w:p>
        </w:tc>
      </w:tr>
      <w:tr w:rsidR="00BF5A1D" w:rsidRPr="001C0857" w:rsidTr="00887719">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5186" w:type="dxa"/>
            <w:gridSpan w:val="5"/>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Годы обучения</w:t>
            </w:r>
          </w:p>
        </w:tc>
      </w:tr>
      <w:tr w:rsidR="00BF5A1D" w:rsidRPr="001C0857" w:rsidTr="00887719">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1946" w:type="dxa"/>
            <w:gridSpan w:val="2"/>
            <w:tcBorders>
              <w:top w:val="single" w:sz="4" w:space="0" w:color="auto"/>
              <w:left w:val="single" w:sz="4" w:space="0" w:color="auto"/>
              <w:bottom w:val="single" w:sz="4" w:space="0" w:color="auto"/>
              <w:right w:val="single" w:sz="4" w:space="0" w:color="auto"/>
            </w:tcBorders>
            <w:hideMark/>
          </w:tcPr>
          <w:p w:rsidR="00BF5A1D" w:rsidRPr="001C0857" w:rsidRDefault="00BF5A1D" w:rsidP="00BF5A1D">
            <w:pPr>
              <w:jc w:val="center"/>
            </w:pPr>
            <w:r>
              <w:t>До 2 лет</w:t>
            </w:r>
          </w:p>
        </w:tc>
        <w:tc>
          <w:tcPr>
            <w:tcW w:w="3240" w:type="dxa"/>
            <w:gridSpan w:val="3"/>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t>Свыше 2-х лет</w:t>
            </w:r>
          </w:p>
        </w:tc>
      </w:tr>
      <w:tr w:rsidR="00BF5A1D" w:rsidRPr="001C0857" w:rsidTr="00887719">
        <w:tc>
          <w:tcPr>
            <w:tcW w:w="717" w:type="dxa"/>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both"/>
            </w:pPr>
          </w:p>
        </w:tc>
        <w:tc>
          <w:tcPr>
            <w:tcW w:w="4465" w:type="dxa"/>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both"/>
            </w:pP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12 ч/н</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14 ч/н</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16 ч/н</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18 ч/н</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18 ч/н</w:t>
            </w:r>
          </w:p>
        </w:tc>
      </w:tr>
      <w:tr w:rsidR="00BF5A1D" w:rsidRPr="001C0857" w:rsidTr="00887719">
        <w:trPr>
          <w:trHeight w:val="5100"/>
        </w:trPr>
        <w:tc>
          <w:tcPr>
            <w:tcW w:w="717" w:type="dxa"/>
            <w:vMerge w:val="restart"/>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ind w:left="360"/>
              <w:jc w:val="both"/>
            </w:pPr>
            <w:r w:rsidRPr="001C0857">
              <w:t>1</w:t>
            </w: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Теоретические занятия</w:t>
            </w:r>
          </w:p>
          <w:p w:rsidR="00BF5A1D" w:rsidRPr="001C0857" w:rsidRDefault="00BF5A1D" w:rsidP="00BF5A1D">
            <w:pPr>
              <w:numPr>
                <w:ilvl w:val="0"/>
                <w:numId w:val="14"/>
              </w:numPr>
              <w:jc w:val="both"/>
            </w:pPr>
            <w:r w:rsidRPr="001C0857">
              <w:t>Развитие спортивного плавания в России и за рубежом.</w:t>
            </w:r>
          </w:p>
          <w:p w:rsidR="00BF5A1D" w:rsidRPr="001C0857" w:rsidRDefault="00BF5A1D" w:rsidP="00BF5A1D">
            <w:pPr>
              <w:numPr>
                <w:ilvl w:val="0"/>
                <w:numId w:val="14"/>
              </w:numPr>
              <w:jc w:val="both"/>
            </w:pPr>
            <w:r w:rsidRPr="001C0857">
              <w:t>Правила поведения в бассейне.</w:t>
            </w:r>
          </w:p>
          <w:p w:rsidR="00BF5A1D" w:rsidRPr="001C0857" w:rsidRDefault="00BF5A1D" w:rsidP="00BF5A1D">
            <w:pPr>
              <w:numPr>
                <w:ilvl w:val="0"/>
                <w:numId w:val="14"/>
              </w:numPr>
              <w:jc w:val="both"/>
            </w:pPr>
            <w:r w:rsidRPr="001C0857">
              <w:t>Гигиена физических упражнений и профилактика заболеваний.</w:t>
            </w:r>
          </w:p>
          <w:p w:rsidR="00BF5A1D" w:rsidRPr="001C0857" w:rsidRDefault="00BF5A1D" w:rsidP="00BF5A1D">
            <w:pPr>
              <w:numPr>
                <w:ilvl w:val="0"/>
                <w:numId w:val="14"/>
              </w:numPr>
              <w:jc w:val="both"/>
            </w:pPr>
            <w:r w:rsidRPr="001C0857">
              <w:t>Влияние физических упражнений на организм человека.</w:t>
            </w:r>
          </w:p>
          <w:p w:rsidR="00BD0224" w:rsidRPr="001C0857" w:rsidRDefault="00BF5A1D" w:rsidP="00BD0224">
            <w:pPr>
              <w:numPr>
                <w:ilvl w:val="0"/>
                <w:numId w:val="14"/>
              </w:numPr>
              <w:jc w:val="both"/>
            </w:pPr>
            <w:r w:rsidRPr="001C0857">
              <w:t>Врачебный контроль, самоконтроль, первая помощь при несчастных случаях.</w:t>
            </w:r>
          </w:p>
          <w:p w:rsidR="00BF5A1D" w:rsidRPr="001C0857" w:rsidRDefault="00BF5A1D" w:rsidP="00BF5A1D">
            <w:pPr>
              <w:numPr>
                <w:ilvl w:val="0"/>
                <w:numId w:val="14"/>
              </w:numPr>
              <w:jc w:val="both"/>
            </w:pPr>
            <w:r w:rsidRPr="001C0857">
              <w:t>Морально-волевая подготовка.</w:t>
            </w:r>
          </w:p>
          <w:p w:rsidR="00BF5A1D" w:rsidRPr="001C0857" w:rsidRDefault="00BF5A1D" w:rsidP="00BF5A1D">
            <w:pPr>
              <w:numPr>
                <w:ilvl w:val="0"/>
                <w:numId w:val="14"/>
              </w:numPr>
              <w:jc w:val="both"/>
            </w:pPr>
            <w:r w:rsidRPr="001C0857">
              <w:t>Основы техники плавания, стартов, поворотов, передачи эстафеты и методики тренировки</w:t>
            </w:r>
          </w:p>
          <w:p w:rsidR="00BF5A1D" w:rsidRPr="001C0857" w:rsidRDefault="00BF5A1D" w:rsidP="00BF5A1D">
            <w:pPr>
              <w:numPr>
                <w:ilvl w:val="0"/>
                <w:numId w:val="14"/>
              </w:numPr>
              <w:jc w:val="both"/>
            </w:pPr>
            <w:r w:rsidRPr="001C0857">
              <w:t xml:space="preserve"> Спортивный инвентарь и оборудование.</w:t>
            </w:r>
          </w:p>
          <w:p w:rsidR="00BF5A1D" w:rsidRPr="001C0857" w:rsidRDefault="00BF5A1D" w:rsidP="00BF5A1D">
            <w:pPr>
              <w:numPr>
                <w:ilvl w:val="0"/>
                <w:numId w:val="14"/>
              </w:numPr>
              <w:jc w:val="both"/>
            </w:pPr>
            <w:r w:rsidRPr="001C0857">
              <w:t>Организация соревнований. Правила соревнований.</w:t>
            </w:r>
          </w:p>
        </w:tc>
        <w:tc>
          <w:tcPr>
            <w:tcW w:w="942" w:type="dxa"/>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r w:rsidRPr="001C0857">
              <w:t>4</w:t>
            </w:r>
          </w:p>
          <w:p w:rsidR="00BF5A1D" w:rsidRPr="001C0857" w:rsidRDefault="00BF5A1D" w:rsidP="00887719">
            <w:pPr>
              <w:jc w:val="center"/>
            </w:pPr>
          </w:p>
          <w:p w:rsidR="00BF5A1D" w:rsidRPr="001C0857" w:rsidRDefault="00BF5A1D" w:rsidP="00887719">
            <w:pPr>
              <w:jc w:val="center"/>
            </w:pPr>
            <w:r w:rsidRPr="001C0857">
              <w:t>4</w:t>
            </w:r>
          </w:p>
          <w:p w:rsidR="00BF5A1D" w:rsidRPr="001C0857" w:rsidRDefault="00BF5A1D" w:rsidP="00887719">
            <w:pPr>
              <w:jc w:val="center"/>
            </w:pPr>
          </w:p>
          <w:p w:rsidR="00BF5A1D" w:rsidRPr="001C0857" w:rsidRDefault="00BF5A1D" w:rsidP="00887719">
            <w:pPr>
              <w:jc w:val="center"/>
            </w:pPr>
            <w:r w:rsidRPr="001C0857">
              <w:t>3</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r w:rsidRPr="001C0857">
              <w:t>6</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tc>
        <w:tc>
          <w:tcPr>
            <w:tcW w:w="1004" w:type="dxa"/>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r w:rsidRPr="001C0857">
              <w:t>4</w:t>
            </w:r>
          </w:p>
          <w:p w:rsidR="00BF5A1D" w:rsidRPr="001C0857" w:rsidRDefault="00BF5A1D" w:rsidP="00887719">
            <w:pPr>
              <w:jc w:val="center"/>
            </w:pPr>
          </w:p>
          <w:p w:rsidR="00BF5A1D" w:rsidRPr="001C0857" w:rsidRDefault="00BF5A1D" w:rsidP="00887719">
            <w:pPr>
              <w:jc w:val="center"/>
            </w:pPr>
            <w:r w:rsidRPr="001C0857">
              <w:t>4</w:t>
            </w:r>
          </w:p>
          <w:p w:rsidR="00BF5A1D" w:rsidRPr="001C0857" w:rsidRDefault="00BF5A1D" w:rsidP="00887719">
            <w:pPr>
              <w:jc w:val="center"/>
            </w:pPr>
          </w:p>
          <w:p w:rsidR="00BF5A1D" w:rsidRPr="001C0857" w:rsidRDefault="00BF5A1D" w:rsidP="00887719">
            <w:pPr>
              <w:jc w:val="center"/>
            </w:pPr>
            <w:r w:rsidRPr="001C0857">
              <w:t>3</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r w:rsidRPr="001C0857">
              <w:t>6</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tc>
        <w:tc>
          <w:tcPr>
            <w:tcW w:w="1080" w:type="dxa"/>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3</w:t>
            </w:r>
          </w:p>
          <w:p w:rsidR="00BF5A1D" w:rsidRPr="001C0857" w:rsidRDefault="00BF5A1D" w:rsidP="00887719">
            <w:pPr>
              <w:jc w:val="center"/>
            </w:pPr>
            <w:r w:rsidRPr="001C0857">
              <w:t>4</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p>
          <w:p w:rsidR="00BF5A1D" w:rsidRPr="001C0857" w:rsidRDefault="00BF5A1D" w:rsidP="00887719">
            <w:pPr>
              <w:jc w:val="center"/>
            </w:pPr>
            <w:r w:rsidRPr="001C0857">
              <w:t>4</w:t>
            </w:r>
          </w:p>
          <w:p w:rsidR="00BF5A1D" w:rsidRPr="001C0857" w:rsidRDefault="00BF5A1D" w:rsidP="00887719">
            <w:pPr>
              <w:jc w:val="center"/>
            </w:pPr>
          </w:p>
        </w:tc>
        <w:tc>
          <w:tcPr>
            <w:tcW w:w="1080" w:type="dxa"/>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3</w:t>
            </w:r>
          </w:p>
          <w:p w:rsidR="00BF5A1D" w:rsidRPr="001C0857" w:rsidRDefault="00BF5A1D" w:rsidP="00887719">
            <w:pPr>
              <w:jc w:val="center"/>
            </w:pPr>
            <w:r w:rsidRPr="001C0857">
              <w:t>4</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p>
          <w:p w:rsidR="00BF5A1D" w:rsidRPr="001C0857" w:rsidRDefault="00BF5A1D" w:rsidP="00887719">
            <w:pPr>
              <w:jc w:val="center"/>
            </w:pPr>
            <w:r w:rsidRPr="001C0857">
              <w:t>4</w:t>
            </w:r>
          </w:p>
          <w:p w:rsidR="00BF5A1D" w:rsidRPr="001C0857" w:rsidRDefault="00BF5A1D" w:rsidP="00887719">
            <w:pPr>
              <w:jc w:val="center"/>
            </w:pPr>
          </w:p>
        </w:tc>
        <w:tc>
          <w:tcPr>
            <w:tcW w:w="1080" w:type="dxa"/>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r w:rsidRPr="001C0857">
              <w:t>2</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3</w:t>
            </w:r>
          </w:p>
          <w:p w:rsidR="00BF5A1D" w:rsidRPr="001C0857" w:rsidRDefault="00BF5A1D" w:rsidP="00887719">
            <w:pPr>
              <w:jc w:val="center"/>
            </w:pPr>
            <w:r w:rsidRPr="001C0857">
              <w:t>4</w:t>
            </w:r>
          </w:p>
          <w:p w:rsidR="00BF5A1D" w:rsidRPr="001C0857" w:rsidRDefault="00BF5A1D" w:rsidP="00887719">
            <w:pPr>
              <w:jc w:val="center"/>
            </w:pPr>
          </w:p>
          <w:p w:rsidR="00BF5A1D" w:rsidRPr="001C0857" w:rsidRDefault="00BF5A1D" w:rsidP="00887719">
            <w:pPr>
              <w:jc w:val="center"/>
            </w:pPr>
          </w:p>
          <w:p w:rsidR="00BF5A1D" w:rsidRPr="001C0857" w:rsidRDefault="00BF5A1D" w:rsidP="00887719">
            <w:pPr>
              <w:jc w:val="center"/>
            </w:pPr>
            <w:r w:rsidRPr="001C0857">
              <w:t>1</w:t>
            </w:r>
          </w:p>
          <w:p w:rsidR="00BF5A1D" w:rsidRPr="001C0857" w:rsidRDefault="00BF5A1D" w:rsidP="00887719">
            <w:pPr>
              <w:jc w:val="center"/>
            </w:pPr>
          </w:p>
          <w:p w:rsidR="00BF5A1D" w:rsidRPr="001C0857" w:rsidRDefault="00BF5A1D" w:rsidP="00887719">
            <w:pPr>
              <w:jc w:val="center"/>
            </w:pPr>
            <w:r w:rsidRPr="001C0857">
              <w:t>4</w:t>
            </w:r>
          </w:p>
          <w:p w:rsidR="00BF5A1D" w:rsidRPr="001C0857" w:rsidRDefault="00BF5A1D" w:rsidP="00887719">
            <w:pPr>
              <w:jc w:val="center"/>
            </w:pPr>
          </w:p>
        </w:tc>
      </w:tr>
      <w:tr w:rsidR="00BF5A1D" w:rsidRPr="001C0857" w:rsidTr="0088771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A1D" w:rsidRPr="001C0857" w:rsidRDefault="00BF5A1D" w:rsidP="00887719">
            <w:pPr>
              <w:jc w:val="both"/>
            </w:pP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Всего часов</w:t>
            </w: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26</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26</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20</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20</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20</w:t>
            </w:r>
          </w:p>
        </w:tc>
      </w:tr>
      <w:tr w:rsidR="00BF5A1D" w:rsidRPr="001C0857" w:rsidTr="00887719">
        <w:tc>
          <w:tcPr>
            <w:tcW w:w="717"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ind w:left="360"/>
              <w:jc w:val="both"/>
            </w:pPr>
            <w:r w:rsidRPr="001C0857">
              <w:t>2</w:t>
            </w: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Общая физическая подготовка</w:t>
            </w: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270</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300</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327</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321</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321</w:t>
            </w:r>
          </w:p>
        </w:tc>
      </w:tr>
      <w:tr w:rsidR="00BF5A1D" w:rsidRPr="001C0857" w:rsidTr="00887719">
        <w:trPr>
          <w:trHeight w:val="714"/>
        </w:trPr>
        <w:tc>
          <w:tcPr>
            <w:tcW w:w="717"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ind w:left="360"/>
              <w:jc w:val="both"/>
            </w:pPr>
            <w:r w:rsidRPr="001C0857">
              <w:t>3</w:t>
            </w: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Специальная физическая  подготовка</w:t>
            </w:r>
          </w:p>
          <w:p w:rsidR="00BF5A1D" w:rsidRPr="001C0857" w:rsidRDefault="00BF5A1D" w:rsidP="00887719">
            <w:pPr>
              <w:jc w:val="both"/>
            </w:pPr>
            <w:r w:rsidRPr="001C0857">
              <w:t>Техническая подготовка</w:t>
            </w: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284</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358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427</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529</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549</w:t>
            </w:r>
          </w:p>
        </w:tc>
      </w:tr>
      <w:tr w:rsidR="00BF5A1D" w:rsidRPr="001C0857" w:rsidTr="00887719">
        <w:tc>
          <w:tcPr>
            <w:tcW w:w="717"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ind w:left="360"/>
              <w:jc w:val="both"/>
            </w:pPr>
            <w:r w:rsidRPr="001C0857">
              <w:t>4</w:t>
            </w: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Контрольно-переводные испытания</w:t>
            </w: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16</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16</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20</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20</w:t>
            </w:r>
          </w:p>
        </w:tc>
      </w:tr>
      <w:tr w:rsidR="00BF5A1D" w:rsidRPr="001C0857" w:rsidTr="00887719">
        <w:tc>
          <w:tcPr>
            <w:tcW w:w="717"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ind w:left="360"/>
              <w:jc w:val="both"/>
            </w:pPr>
            <w:r w:rsidRPr="001C0857">
              <w:t>5</w:t>
            </w: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Инструкторская и судейская практика</w:t>
            </w: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14</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10</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10</w:t>
            </w:r>
          </w:p>
        </w:tc>
      </w:tr>
      <w:tr w:rsidR="00BF5A1D" w:rsidRPr="001C0857" w:rsidTr="00887719">
        <w:tc>
          <w:tcPr>
            <w:tcW w:w="717"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ind w:left="360"/>
              <w:jc w:val="both"/>
            </w:pPr>
            <w:r w:rsidRPr="001C0857">
              <w:t>6</w:t>
            </w: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Восстановительные мероприятия</w:t>
            </w: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12</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12</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18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28</w:t>
            </w:r>
          </w:p>
        </w:tc>
      </w:tr>
      <w:tr w:rsidR="00BF5A1D" w:rsidRPr="001C0857" w:rsidTr="00887719">
        <w:tc>
          <w:tcPr>
            <w:tcW w:w="717"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ind w:left="360"/>
              <w:jc w:val="both"/>
            </w:pPr>
            <w:r w:rsidRPr="001C0857">
              <w:t>7</w:t>
            </w:r>
          </w:p>
        </w:tc>
        <w:tc>
          <w:tcPr>
            <w:tcW w:w="4465"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both"/>
            </w:pPr>
            <w:r w:rsidRPr="001C0857">
              <w:t>Медицинское обследование</w:t>
            </w: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w:t>
            </w:r>
          </w:p>
        </w:tc>
      </w:tr>
      <w:tr w:rsidR="00BF5A1D" w:rsidRPr="001C0857" w:rsidTr="00887719">
        <w:tc>
          <w:tcPr>
            <w:tcW w:w="5182" w:type="dxa"/>
            <w:gridSpan w:val="2"/>
            <w:tcBorders>
              <w:top w:val="single" w:sz="4" w:space="0" w:color="auto"/>
              <w:left w:val="single" w:sz="4" w:space="0" w:color="auto"/>
              <w:bottom w:val="single" w:sz="4" w:space="0" w:color="auto"/>
              <w:right w:val="single" w:sz="4" w:space="0" w:color="auto"/>
            </w:tcBorders>
          </w:tcPr>
          <w:p w:rsidR="00BF5A1D" w:rsidRPr="001C0857" w:rsidRDefault="00BF5A1D" w:rsidP="00887719">
            <w:pPr>
              <w:jc w:val="both"/>
            </w:pPr>
          </w:p>
        </w:tc>
        <w:tc>
          <w:tcPr>
            <w:tcW w:w="942"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624</w:t>
            </w:r>
          </w:p>
        </w:tc>
        <w:tc>
          <w:tcPr>
            <w:tcW w:w="1004"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728</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832</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936</w:t>
            </w:r>
          </w:p>
        </w:tc>
        <w:tc>
          <w:tcPr>
            <w:tcW w:w="1080" w:type="dxa"/>
            <w:tcBorders>
              <w:top w:val="single" w:sz="4" w:space="0" w:color="auto"/>
              <w:left w:val="single" w:sz="4" w:space="0" w:color="auto"/>
              <w:bottom w:val="single" w:sz="4" w:space="0" w:color="auto"/>
              <w:right w:val="single" w:sz="4" w:space="0" w:color="auto"/>
            </w:tcBorders>
            <w:hideMark/>
          </w:tcPr>
          <w:p w:rsidR="00BF5A1D" w:rsidRPr="001C0857" w:rsidRDefault="00BF5A1D" w:rsidP="00887719">
            <w:pPr>
              <w:jc w:val="center"/>
            </w:pPr>
            <w:r w:rsidRPr="001C0857">
              <w:t>936</w:t>
            </w:r>
          </w:p>
        </w:tc>
      </w:tr>
    </w:tbl>
    <w:p w:rsidR="008365D6" w:rsidRDefault="008365D6" w:rsidP="0085198D">
      <w:pPr>
        <w:pStyle w:val="Default"/>
        <w:spacing w:line="360" w:lineRule="auto"/>
        <w:jc w:val="center"/>
        <w:rPr>
          <w:rFonts w:ascii="Times New Roman" w:hAnsi="Times New Roman" w:cs="Times New Roman"/>
          <w:b/>
          <w:bCs/>
        </w:rPr>
      </w:pPr>
    </w:p>
    <w:p w:rsidR="008365D6" w:rsidRDefault="008365D6" w:rsidP="0085198D">
      <w:pPr>
        <w:pStyle w:val="Default"/>
        <w:spacing w:line="360" w:lineRule="auto"/>
        <w:jc w:val="center"/>
        <w:rPr>
          <w:rFonts w:ascii="Times New Roman" w:hAnsi="Times New Roman" w:cs="Times New Roman"/>
          <w:b/>
          <w:bCs/>
        </w:rPr>
      </w:pPr>
    </w:p>
    <w:p w:rsidR="00152C0F" w:rsidRPr="00BE28A2" w:rsidRDefault="00152C0F" w:rsidP="0085198D">
      <w:pPr>
        <w:pStyle w:val="Default"/>
        <w:spacing w:line="360" w:lineRule="auto"/>
        <w:jc w:val="center"/>
        <w:rPr>
          <w:rFonts w:ascii="Times New Roman" w:hAnsi="Times New Roman" w:cs="Times New Roman"/>
        </w:rPr>
      </w:pPr>
      <w:r w:rsidRPr="00BE28A2">
        <w:rPr>
          <w:rFonts w:ascii="Times New Roman" w:hAnsi="Times New Roman" w:cs="Times New Roman"/>
          <w:b/>
          <w:bCs/>
        </w:rPr>
        <w:t>Планирование годичного цикла в группах совершенствования спортивного мастерства</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Цель и задачи подготовки</w:t>
      </w:r>
    </w:p>
    <w:p w:rsidR="00152C0F" w:rsidRDefault="0085198D"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Целями подготовки являются окончательный выбор специализации и создание фундамента специальной подготовленности. </w:t>
      </w:r>
    </w:p>
    <w:p w:rsidR="002811A5" w:rsidRDefault="002811A5" w:rsidP="00C65EAA">
      <w:pPr>
        <w:pStyle w:val="Default"/>
        <w:spacing w:line="276" w:lineRule="auto"/>
        <w:jc w:val="both"/>
        <w:rPr>
          <w:rFonts w:ascii="Times New Roman" w:hAnsi="Times New Roman" w:cs="Times New Roman"/>
        </w:rPr>
      </w:pPr>
    </w:p>
    <w:p w:rsidR="002811A5" w:rsidRPr="00BE28A2" w:rsidRDefault="002811A5" w:rsidP="00C65EAA">
      <w:pPr>
        <w:pStyle w:val="Default"/>
        <w:spacing w:line="276" w:lineRule="auto"/>
        <w:jc w:val="both"/>
        <w:rPr>
          <w:rFonts w:ascii="Times New Roman" w:hAnsi="Times New Roman" w:cs="Times New Roman"/>
        </w:rPr>
      </w:pPr>
    </w:p>
    <w:p w:rsidR="00152C0F" w:rsidRPr="00BE28A2" w:rsidRDefault="00152C0F" w:rsidP="00C65EAA">
      <w:pPr>
        <w:pStyle w:val="Default"/>
        <w:spacing w:line="276" w:lineRule="auto"/>
        <w:jc w:val="center"/>
        <w:rPr>
          <w:rFonts w:ascii="Times New Roman" w:hAnsi="Times New Roman" w:cs="Times New Roman"/>
          <w:b/>
        </w:rPr>
      </w:pPr>
      <w:r w:rsidRPr="00BE28A2">
        <w:rPr>
          <w:rFonts w:ascii="Times New Roman" w:hAnsi="Times New Roman" w:cs="Times New Roman"/>
          <w:b/>
        </w:rPr>
        <w:t>Задачи подготовки для девочек 14-летнего возраста:</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общей и скоростной выносливости на средних и длинных дистанциях посредством введения в тренировку в соревновательном периоде микроциклов с ударной нагрузкой, с жесткими режимами, вызывающими повышенную мобилизацию функций организма;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-развитие специальной силовой выносливости посредством преодолевающего усилия, равного 40-50% от максимального;</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-развитие максимальной силы с помощью прогрессивно возрастающего сопротивления, с помощью кратковременных максимальных напряжений, методом изометрических напряжений;</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 -развитие быстрой силы упражнениями на суше и в воде при уменьшенной силе сопротивления движению;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-изучение двигательных действий в спортивных способах плавания, стартах и поворотах, свойственных пловцам высшей квалификации;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скоростных качеств на дистанциях 25 и 50 м; </w:t>
      </w:r>
    </w:p>
    <w:p w:rsidR="00152C0F" w:rsidRPr="00BE28A2" w:rsidRDefault="00152C0F" w:rsidP="00C65EAA">
      <w:pPr>
        <w:pStyle w:val="Default"/>
        <w:spacing w:after="38" w:line="276" w:lineRule="auto"/>
        <w:ind w:firstLine="708"/>
        <w:jc w:val="both"/>
        <w:rPr>
          <w:rFonts w:ascii="Times New Roman" w:hAnsi="Times New Roman" w:cs="Times New Roman"/>
        </w:rPr>
      </w:pPr>
      <w:r w:rsidRPr="00BE28A2">
        <w:rPr>
          <w:rFonts w:ascii="Times New Roman" w:hAnsi="Times New Roman" w:cs="Times New Roman"/>
        </w:rPr>
        <w:t xml:space="preserve">-выбор узкой специализации;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-воспитание бойцовских качеств и умений тактической борьбы на основной дистанции.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для мальчиков 15-летнего возраста</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-воспитание общей и специальной выносливости посредством плавательных упражнений в 3-4-й зонах интенсивности, а также средствами из других видов спорта;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силовой выносливости, максимальной силы, прыгучести и быстрой силы с помощью специальных упражнений на суше и в воде, а также упражнений из других видов спорта;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-изучение двигательных действий в спортивных способах плавания, стартах, поворотах, свойственных пловцам высшей квалификации;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скоростных качеств на дистанциях 25 и 50 м;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адаптационных возможностей посредством применения отдельных тренировочных занятий с большими нагрузками;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-воспитание бойцовских качеств и умений тактической борьбы на различных дистанциях.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для девушек 15-летнего возраста</w:t>
      </w:r>
    </w:p>
    <w:p w:rsidR="00152C0F" w:rsidRPr="00BE28A2" w:rsidRDefault="0085198D" w:rsidP="00C65EAA">
      <w:pPr>
        <w:pStyle w:val="Default"/>
        <w:spacing w:after="41"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-развернутая узкая специализация в соответствии с проявляемыми способностями;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быстроты движений посредством упражнений специализированного и общего характера на суше и в воде;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скоростно-силовых качеств с помощью специальных упражнений на суше и в воде;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общей выносливости посредством плавания во 2-4-й зонах интенсивности;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скоростной выносливости на основных и дополнительных дистанциях;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-адаптация к нагрузкам высокой интенсивности.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для юношей 16-летнего возраста</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lastRenderedPageBreak/>
        <w:t xml:space="preserve">-развитие специальной силовой выносливости при работе с весом 60-80%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 упражнениями на суше и в воде;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адаптационных возможностей посредством занятий с жесткими тренировочными режимами, вызывающими глубокую мобилизацию функций организма; </w:t>
      </w:r>
    </w:p>
    <w:p w:rsidR="00152C0F" w:rsidRPr="00BE28A2" w:rsidRDefault="00152C0F" w:rsidP="00C65EAA">
      <w:pPr>
        <w:pStyle w:val="Default"/>
        <w:spacing w:after="41" w:line="276" w:lineRule="auto"/>
        <w:jc w:val="both"/>
        <w:rPr>
          <w:rFonts w:ascii="Times New Roman" w:hAnsi="Times New Roman" w:cs="Times New Roman"/>
        </w:rPr>
      </w:pPr>
      <w:r w:rsidRPr="00BE28A2">
        <w:rPr>
          <w:rFonts w:ascii="Times New Roman" w:hAnsi="Times New Roman" w:cs="Times New Roman"/>
        </w:rPr>
        <w:t xml:space="preserve">выбор узкой специализации;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скоростной выносливости и анаэробных возможностей с помощью плавательных упражнений в 4-й зоне интенсивности;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общей выносливости посредством объемного плавания в 3-й зоне интенсивности;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-воспитание бойцовских качеств и умений тактической борьбы на различных дистанциях.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Задачи подготовки для девушек 16-летнего возраста и юношей 17-летнего возраста</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-увеличение суммарного объема тренировочной работы по сравнению с предыдущим годом;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-увеличение тренировочных занятий с большими нагрузками;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-использование на занятиях в большом количестве жестких тренировочных режимов, вызывающих глубокую мобилизацию функций организма;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-расширение соревновательной практики;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-использование дополнительных средств, интенсифицирующих процессы восстановления после напряженных нагрузок;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-развитие адаптации к психической напряженности в тренировочном процессе путем создания на занятиях жесткой конкуренции и соревновательной обстановки.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Основы планирования тренировки высококвалифицированных пловцов</w:t>
      </w:r>
    </w:p>
    <w:p w:rsidR="00152C0F" w:rsidRPr="00BE28A2" w:rsidRDefault="0085198D"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 Планирование годичной тренировки на этапах углубленной специализации и максимальной реализации индивидуальных возможностей (группы спортивного совершенствования и высшего спортивного мастерства) существенно отличается от планирования подготовки на предыдущих этапах.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сменяются все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1. Прогнозирование целевого спортивного результата. Для этого темпы роста спортивного мастерства сопоставляются с модельными показателями, рассчитанными на основе анализа спортивных биографий сильнейших пловцов мира, учитываются динамика тренировочных нагрузок на предыдущих этапах тренировки и те сдвиги, которые могут быть реально обеспечены в текущем году.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2. 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w:t>
      </w:r>
      <w:r w:rsidRPr="00BE28A2">
        <w:rPr>
          <w:rFonts w:ascii="Times New Roman" w:hAnsi="Times New Roman" w:cs="Times New Roman"/>
        </w:rPr>
        <w:lastRenderedPageBreak/>
        <w:t xml:space="preserve">спортивного результата, а также соответствующих им характеристик специальной физической подготовленности. </w:t>
      </w:r>
    </w:p>
    <w:p w:rsidR="00152C0F" w:rsidRPr="00BE28A2" w:rsidRDefault="00152C0F" w:rsidP="00C65EAA">
      <w:pPr>
        <w:pStyle w:val="Default"/>
        <w:spacing w:after="7" w:line="276" w:lineRule="auto"/>
        <w:ind w:firstLine="708"/>
        <w:jc w:val="both"/>
        <w:rPr>
          <w:rFonts w:ascii="Times New Roman" w:hAnsi="Times New Roman" w:cs="Times New Roman"/>
        </w:rPr>
      </w:pPr>
      <w:r w:rsidRPr="00BE28A2">
        <w:rPr>
          <w:rFonts w:ascii="Times New Roman" w:hAnsi="Times New Roman" w:cs="Times New Roman"/>
        </w:rPr>
        <w:t xml:space="preserve">3. 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4. 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и планируемой. С ростом спортивного мастерства все более важным становится индивидуализация параметров соревновательной деятельности, определение оптимальных для отдельного пловца значений технико-тактических параметров прохождения соревновательной дистанции.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В настоящее время к числу важнейших параметров относят: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-время стартовой реакции;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-время прохождения стартового участка (15м);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-время выполнения поворота (7,5 м до + 7,5 м после поворота);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-время на финише (5 м); </w:t>
      </w:r>
    </w:p>
    <w:p w:rsidR="00152C0F" w:rsidRPr="00BE28A2" w:rsidRDefault="00152C0F" w:rsidP="00C65EAA">
      <w:pPr>
        <w:pStyle w:val="Default"/>
        <w:spacing w:after="41" w:line="276" w:lineRule="auto"/>
        <w:ind w:firstLine="708"/>
        <w:jc w:val="both"/>
        <w:rPr>
          <w:rFonts w:ascii="Times New Roman" w:hAnsi="Times New Roman" w:cs="Times New Roman"/>
        </w:rPr>
      </w:pPr>
      <w:r w:rsidRPr="00BE28A2">
        <w:rPr>
          <w:rFonts w:ascii="Times New Roman" w:hAnsi="Times New Roman" w:cs="Times New Roman"/>
        </w:rPr>
        <w:t xml:space="preserve">-темп и шаг;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-график изменения скорости плавания по отдельным отрезкам дистанции.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До 1996 г. в качестве стартового и финишного участков обычно принимался отрезок в 10 м. Для стайеров время прохождения финишных 5 м менее важно, чем скорость на последних 100-200 м. </w:t>
      </w:r>
    </w:p>
    <w:p w:rsidR="0085198D"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Необходимо учесть, что структура соревновательной деятельности весьма специфична и определяется индивидуальными возможностями спортсмена. </w:t>
      </w:r>
      <w:r w:rsidR="0085198D">
        <w:rPr>
          <w:rFonts w:ascii="Times New Roman" w:hAnsi="Times New Roman" w:cs="Times New Roman"/>
        </w:rPr>
        <w:t>Условно выде</w:t>
      </w:r>
      <w:r w:rsidRPr="00BE28A2">
        <w:rPr>
          <w:rFonts w:ascii="Times New Roman" w:hAnsi="Times New Roman" w:cs="Times New Roman"/>
        </w:rPr>
        <w:t>ля</w:t>
      </w:r>
      <w:r w:rsidR="0085198D">
        <w:rPr>
          <w:rFonts w:ascii="Times New Roman" w:hAnsi="Times New Roman" w:cs="Times New Roman"/>
        </w:rPr>
        <w:t>ю</w:t>
      </w:r>
      <w:r w:rsidRPr="00BE28A2">
        <w:rPr>
          <w:rFonts w:ascii="Times New Roman" w:hAnsi="Times New Roman" w:cs="Times New Roman"/>
        </w:rPr>
        <w:t xml:space="preserve">т три группы пловцов высокого класса: </w:t>
      </w:r>
    </w:p>
    <w:p w:rsidR="0085198D"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1) с эффективным стартом и высокой скоростью преодоления первой половины дистанции; </w:t>
      </w:r>
    </w:p>
    <w:p w:rsidR="0085198D"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2) с эффективным финишем и второй половины дистанции; </w:t>
      </w:r>
    </w:p>
    <w:p w:rsidR="00152C0F" w:rsidRPr="00BE28A2" w:rsidRDefault="00152C0F" w:rsidP="00C65EAA">
      <w:pPr>
        <w:pStyle w:val="Default"/>
        <w:spacing w:line="276" w:lineRule="auto"/>
        <w:ind w:firstLine="708"/>
        <w:jc w:val="both"/>
        <w:rPr>
          <w:rFonts w:ascii="Times New Roman" w:hAnsi="Times New Roman" w:cs="Times New Roman"/>
        </w:rPr>
      </w:pPr>
      <w:r w:rsidRPr="00BE28A2">
        <w:rPr>
          <w:rFonts w:ascii="Times New Roman" w:hAnsi="Times New Roman" w:cs="Times New Roman"/>
        </w:rPr>
        <w:t xml:space="preserve">3) отличающиеся равномерной подготовленностью, демонстрирующие примерно одинаковый уровень во всех компонентах соревновательной деятельности. </w:t>
      </w:r>
    </w:p>
    <w:p w:rsidR="00152C0F" w:rsidRPr="00BE28A2" w:rsidRDefault="0085198D"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В наименьшей степени варьируют технико-тактические показатели в вольном стиле, причем на коротких отрезках. В наибольшей степени - на 200-метровых дистанциях брасса, дельфина и в плавании на спине. </w:t>
      </w:r>
    </w:p>
    <w:p w:rsidR="00152C0F" w:rsidRPr="00BE28A2" w:rsidRDefault="00152C0F" w:rsidP="00C65EAA">
      <w:pPr>
        <w:pStyle w:val="Default"/>
        <w:spacing w:line="276" w:lineRule="auto"/>
        <w:jc w:val="center"/>
        <w:rPr>
          <w:rFonts w:ascii="Times New Roman" w:hAnsi="Times New Roman" w:cs="Times New Roman"/>
        </w:rPr>
      </w:pPr>
      <w:r w:rsidRPr="00BE28A2">
        <w:rPr>
          <w:rFonts w:ascii="Times New Roman" w:hAnsi="Times New Roman" w:cs="Times New Roman"/>
          <w:b/>
          <w:bCs/>
        </w:rPr>
        <w:t>Тренировочные нагрузки на этапе</w:t>
      </w:r>
    </w:p>
    <w:p w:rsidR="00152C0F" w:rsidRPr="00BE28A2" w:rsidRDefault="0085198D"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BE28A2">
        <w:rPr>
          <w:rFonts w:ascii="Times New Roman" w:hAnsi="Times New Roman" w:cs="Times New Roman"/>
        </w:rPr>
        <w:t xml:space="preserve">Тренировка пловцов на данном этапе должна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Для этого широко используются средства, позволяющие повысить </w:t>
      </w:r>
      <w:r w:rsidR="00152C0F" w:rsidRPr="00BE28A2">
        <w:rPr>
          <w:rFonts w:ascii="Times New Roman" w:hAnsi="Times New Roman" w:cs="Times New Roman"/>
        </w:rPr>
        <w:lastRenderedPageBreak/>
        <w:t>функциональный потенциал организма пловцов без применения большого объема работы, приближенной по характеру к соревновательной деятельности.</w:t>
      </w:r>
    </w:p>
    <w:p w:rsidR="00152C0F" w:rsidRPr="0085198D" w:rsidRDefault="00152C0F" w:rsidP="00C65EAA">
      <w:pPr>
        <w:pStyle w:val="Default"/>
        <w:spacing w:line="276" w:lineRule="auto"/>
        <w:jc w:val="center"/>
        <w:rPr>
          <w:rFonts w:ascii="Times New Roman" w:hAnsi="Times New Roman" w:cs="Times New Roman"/>
        </w:rPr>
      </w:pPr>
      <w:r w:rsidRPr="0085198D">
        <w:rPr>
          <w:rFonts w:ascii="Times New Roman" w:hAnsi="Times New Roman" w:cs="Times New Roman"/>
          <w:b/>
          <w:bCs/>
        </w:rPr>
        <w:t>ПСИХОЛОГИЧЕСКАЯ ПОДГОТОВКА</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    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 </w:t>
      </w:r>
    </w:p>
    <w:p w:rsidR="00152C0F" w:rsidRPr="0085198D" w:rsidRDefault="00152C0F" w:rsidP="00C65EAA">
      <w:pPr>
        <w:pStyle w:val="Default"/>
        <w:spacing w:line="276" w:lineRule="auto"/>
        <w:jc w:val="center"/>
        <w:rPr>
          <w:rFonts w:ascii="Times New Roman" w:hAnsi="Times New Roman" w:cs="Times New Roman"/>
        </w:rPr>
      </w:pPr>
      <w:r w:rsidRPr="0085198D">
        <w:rPr>
          <w:rFonts w:ascii="Times New Roman" w:hAnsi="Times New Roman" w:cs="Times New Roman"/>
          <w:b/>
          <w:bCs/>
        </w:rPr>
        <w:t>Основные методы и приемы психологической подготовки</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1.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-убеждение, воздействие на сознание пловца.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2.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3.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саморегуляции.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4. Размышления, рассуждения. Основные способы перевода внушений и самовнушений в самоубеждения - высшие уровни самосознания и саморегуляции.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w:t>
      </w:r>
    </w:p>
    <w:p w:rsidR="00553833"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i/>
          <w:iCs/>
        </w:rPr>
        <w:t>Примерные т</w:t>
      </w:r>
      <w:r w:rsidR="00152C0F" w:rsidRPr="0085198D">
        <w:rPr>
          <w:rFonts w:ascii="Times New Roman" w:hAnsi="Times New Roman" w:cs="Times New Roman"/>
          <w:i/>
          <w:iCs/>
        </w:rPr>
        <w:t xml:space="preserve">ексты внушений </w:t>
      </w:r>
      <w:r>
        <w:rPr>
          <w:rFonts w:ascii="Times New Roman" w:hAnsi="Times New Roman" w:cs="Times New Roman"/>
          <w:i/>
          <w:iCs/>
        </w:rPr>
        <w:t xml:space="preserve">для сеансов аутотренинга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lastRenderedPageBreak/>
        <w:t xml:space="preserve">1. Годы тренировок сделали мой организм в высшей степени адаптивным к любым физическим нагрузкам.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a. В рамках существующего режима я могу выдержать практически любую физическую нагрузку.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b. То, что заложено в меня годами тренировок, обеспечивает мне базу для перенесения еще более высоких нагрузок.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c. С каждой тренировкой уровень моей тренированности возрастает. Я нередко замечаю во время тренировок, что во мне открываются все новые и новые возможности.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2. Я отлично знаю, что мой организм отличается быстрым и качественным восстановлением.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a. Как бы я ни устал на тренировке, я совершенно точно знаю, что хорошо восстановлюсь после нее, восстановлюсь настолько, что очередная тренировка пройдет еще более продуктивно.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b. Даже очень высокие тренировочные нагрузки будут казаться мне интересной игрой, в результате которой я непременно выиграю, выиграю высокую тренированность и способность быстро и качественно восстанавливаться после любых нагрузок.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3. Как бы я ни устал на тренировке, я сохраняю жизнерадостность, бодрость, оптимизм.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a. В пики тренировочных нагрузок я иногда чувствую большую усталость. Но я знаю, что эти состояния надо перетерпеть, так как только пройдя их я могу ожидать роста моих результатов.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b. По прошлому опыту я знаю, что, поборов свою вялость в период большой, иногда болезненной усталости и сохранив хорошее качество работы, я через месяц-полтора получу скачок моих спортивных результатов. И это вселяет в меня спокойную уверенность.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4. Я знаю, что сейчас моя тренированность дошла до такого уровня, что дальнейший рост результатов возможен только за счет предельного качества исполнения всех тренировочных упражнений.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a. Каждое упражнение я буду выполнять с полной отдачей сил. В каждом упражнении я буду доводить себя до утомления и затем, преодолевая себя, повторять упражнение еще и еще раз.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b. В каждом упражнении я буду делать все, на что способен, и добавлять к этому еще чуть-чуть.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c. Я отлично понимаю, что именно эти завершающие усилия и являются тем, что будет поднимать мою тренированность все выше и выше.</w:t>
      </w:r>
    </w:p>
    <w:p w:rsidR="00152C0F" w:rsidRPr="0085198D" w:rsidRDefault="00152C0F" w:rsidP="00C65EAA">
      <w:pPr>
        <w:pStyle w:val="Default"/>
        <w:spacing w:line="276" w:lineRule="auto"/>
        <w:jc w:val="center"/>
        <w:rPr>
          <w:rFonts w:ascii="Times New Roman" w:hAnsi="Times New Roman" w:cs="Times New Roman"/>
        </w:rPr>
      </w:pPr>
      <w:r w:rsidRPr="0085198D">
        <w:rPr>
          <w:rFonts w:ascii="Times New Roman" w:hAnsi="Times New Roman" w:cs="Times New Roman"/>
          <w:i/>
          <w:iCs/>
        </w:rPr>
        <w:t>Пример самовнушения спокойной «боевой» уверенности перед стартом:</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1. Я уверенно подхожу к соревнованиям.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2. Я сделал все, что от меня требовалось. Теперь остается только спокойно и уверенно реализовать то, что в меня заложено.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3. Приближающийся спортивный праздник вызовет у меня большое воодушевление и общий подъем.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4. Я доказал своими стартами, что я закаленный боец. Давно ушли прочь предсоревновательная неуверенность, тревожность. На смену им пришли всевозрастающая уверенность в себе, спокойствие и хладнокровие, легкость, раскованность, устойчивость по отношению к любой сбивающей ситуации.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5. Я испытываю на старте волнение, переходящее в боевое воодушевление. </w:t>
      </w:r>
    </w:p>
    <w:p w:rsidR="00152C0F" w:rsidRPr="0085198D" w:rsidRDefault="00152C0F" w:rsidP="00C65EAA">
      <w:pPr>
        <w:pStyle w:val="Default"/>
        <w:spacing w:after="7" w:line="276" w:lineRule="auto"/>
        <w:ind w:firstLine="708"/>
        <w:jc w:val="both"/>
        <w:rPr>
          <w:rFonts w:ascii="Times New Roman" w:hAnsi="Times New Roman" w:cs="Times New Roman"/>
        </w:rPr>
      </w:pPr>
      <w:r w:rsidRPr="0085198D">
        <w:rPr>
          <w:rFonts w:ascii="Times New Roman" w:hAnsi="Times New Roman" w:cs="Times New Roman"/>
        </w:rPr>
        <w:t xml:space="preserve">6. Я отдам все свои силы борьбе, все до конца.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lastRenderedPageBreak/>
        <w:t xml:space="preserve">7. Спокойная боевая уверенность - вот мое состояние в период соревнований.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В случае предстартовой апатии - выполнение разминочных упражнений спринтерского и силового характера в максимальном темпе короткими сериями в сочетании с упражнениями на расслабление. Идеомоторная настройка на предстоящеепроплывание дистанции. Акцентирование внимания на резком и быстром выдохе со звуком «ха». Боксерский «бой с тенью», серия прыжков из глубокого приседа, контрастный душ, быстрая, ритмичная музыка и т.п. </w:t>
      </w:r>
    </w:p>
    <w:p w:rsidR="00152C0F" w:rsidRPr="0085198D" w:rsidRDefault="00152C0F" w:rsidP="00C65EAA">
      <w:pPr>
        <w:pStyle w:val="Default"/>
        <w:spacing w:line="276" w:lineRule="auto"/>
        <w:jc w:val="center"/>
        <w:rPr>
          <w:rFonts w:ascii="Times New Roman" w:hAnsi="Times New Roman" w:cs="Times New Roman"/>
        </w:rPr>
      </w:pPr>
      <w:r w:rsidRPr="0085198D">
        <w:rPr>
          <w:rFonts w:ascii="Times New Roman" w:hAnsi="Times New Roman" w:cs="Times New Roman"/>
          <w:b/>
          <w:bCs/>
        </w:rPr>
        <w:t>ВОССТАНОВИТЕЛЬНЫЕ СРЕДСТВА И МЕРОПРИЯТИЯ</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 </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 </w:t>
      </w:r>
    </w:p>
    <w:p w:rsidR="00152C0F" w:rsidRDefault="00152C0F" w:rsidP="00C65EAA">
      <w:pPr>
        <w:pStyle w:val="Default"/>
        <w:spacing w:line="276" w:lineRule="auto"/>
        <w:jc w:val="both"/>
        <w:rPr>
          <w:rFonts w:ascii="Times New Roman" w:hAnsi="Times New Roman" w:cs="Times New Roman"/>
        </w:rPr>
      </w:pPr>
      <w:r w:rsidRPr="0085198D">
        <w:rPr>
          <w:rFonts w:ascii="Times New Roman" w:hAnsi="Times New Roman" w:cs="Times New Roman"/>
        </w:rPr>
        <w:t xml:space="preserve">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 </w:t>
      </w:r>
    </w:p>
    <w:p w:rsidR="002B721D" w:rsidRPr="0085198D" w:rsidRDefault="002B721D" w:rsidP="00C65EAA">
      <w:pPr>
        <w:pStyle w:val="Default"/>
        <w:spacing w:line="276" w:lineRule="auto"/>
        <w:jc w:val="both"/>
        <w:rPr>
          <w:rFonts w:ascii="Times New Roman" w:hAnsi="Times New Roman" w:cs="Times New Roman"/>
        </w:rPr>
      </w:pPr>
    </w:p>
    <w:p w:rsidR="00152C0F" w:rsidRPr="0085198D" w:rsidRDefault="00152C0F" w:rsidP="00C65EAA">
      <w:pPr>
        <w:pStyle w:val="Default"/>
        <w:spacing w:line="276" w:lineRule="auto"/>
        <w:jc w:val="center"/>
        <w:rPr>
          <w:rFonts w:ascii="Times New Roman" w:hAnsi="Times New Roman" w:cs="Times New Roman"/>
        </w:rPr>
      </w:pPr>
      <w:r w:rsidRPr="0085198D">
        <w:rPr>
          <w:rFonts w:ascii="Times New Roman" w:hAnsi="Times New Roman" w:cs="Times New Roman"/>
          <w:b/>
          <w:bCs/>
        </w:rPr>
        <w:t>Восстановительные средства</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Основные средства восстановления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w:t>
      </w:r>
    </w:p>
    <w:p w:rsidR="00152C0F" w:rsidRPr="0085198D" w:rsidRDefault="00553833" w:rsidP="00C65EAA">
      <w:pPr>
        <w:pStyle w:val="Default"/>
        <w:spacing w:after="41" w:line="276" w:lineRule="auto"/>
        <w:ind w:firstLine="708"/>
        <w:jc w:val="both"/>
        <w:rPr>
          <w:rFonts w:ascii="Times New Roman" w:hAnsi="Times New Roman" w:cs="Times New Roman"/>
        </w:rPr>
      </w:pPr>
      <w:r>
        <w:rPr>
          <w:rFonts w:ascii="Times New Roman" w:hAnsi="Times New Roman" w:cs="Times New Roman"/>
        </w:rPr>
        <w:t xml:space="preserve">- </w:t>
      </w:r>
      <w:r w:rsidR="00152C0F" w:rsidRPr="0085198D">
        <w:rPr>
          <w:rFonts w:ascii="Times New Roman" w:hAnsi="Times New Roman" w:cs="Times New Roman"/>
        </w:rPr>
        <w:t xml:space="preserve">варьирование продолжительности и характера отдыха между отдельными упражнениями, тренировочными занятиями и циклами занятий; </w:t>
      </w:r>
    </w:p>
    <w:p w:rsidR="00152C0F" w:rsidRPr="0085198D" w:rsidRDefault="00553833" w:rsidP="00C65EAA">
      <w:pPr>
        <w:pStyle w:val="Default"/>
        <w:spacing w:after="41" w:line="276" w:lineRule="auto"/>
        <w:ind w:firstLine="708"/>
        <w:jc w:val="both"/>
        <w:rPr>
          <w:rFonts w:ascii="Times New Roman" w:hAnsi="Times New Roman" w:cs="Times New Roman"/>
        </w:rPr>
      </w:pPr>
      <w:r>
        <w:rPr>
          <w:rFonts w:ascii="Times New Roman" w:hAnsi="Times New Roman" w:cs="Times New Roman"/>
        </w:rPr>
        <w:t xml:space="preserve">- </w:t>
      </w:r>
      <w:r w:rsidR="00152C0F" w:rsidRPr="0085198D">
        <w:rPr>
          <w:rFonts w:ascii="Times New Roman" w:hAnsi="Times New Roman" w:cs="Times New Roman"/>
        </w:rPr>
        <w:t xml:space="preserve">использование специальных упражнений для активного отдыха и расслабления, переключений с одного упражнения на другое; </w:t>
      </w:r>
    </w:p>
    <w:p w:rsidR="00152C0F" w:rsidRPr="0085198D" w:rsidRDefault="00553833" w:rsidP="00C65EAA">
      <w:pPr>
        <w:pStyle w:val="Default"/>
        <w:spacing w:after="41" w:line="276" w:lineRule="auto"/>
        <w:ind w:firstLine="708"/>
        <w:jc w:val="both"/>
        <w:rPr>
          <w:rFonts w:ascii="Times New Roman" w:hAnsi="Times New Roman" w:cs="Times New Roman"/>
        </w:rPr>
      </w:pPr>
      <w:r>
        <w:rPr>
          <w:rFonts w:ascii="Times New Roman" w:hAnsi="Times New Roman" w:cs="Times New Roman"/>
        </w:rPr>
        <w:t xml:space="preserve">- </w:t>
      </w:r>
      <w:r w:rsidR="00152C0F" w:rsidRPr="0085198D">
        <w:rPr>
          <w:rFonts w:ascii="Times New Roman" w:hAnsi="Times New Roman" w:cs="Times New Roman"/>
        </w:rPr>
        <w:t xml:space="preserve">«компенсаторное»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w:t>
      </w:r>
    </w:p>
    <w:p w:rsidR="00152C0F" w:rsidRPr="0085198D" w:rsidRDefault="00086A17" w:rsidP="00C65EAA">
      <w:pPr>
        <w:pStyle w:val="Default"/>
        <w:spacing w:after="41" w:line="276" w:lineRule="auto"/>
        <w:jc w:val="both"/>
        <w:rPr>
          <w:rFonts w:ascii="Times New Roman" w:hAnsi="Times New Roman" w:cs="Times New Roman"/>
        </w:rPr>
      </w:pPr>
      <w:r>
        <w:rPr>
          <w:rFonts w:ascii="Times New Roman" w:hAnsi="Times New Roman" w:cs="Times New Roman"/>
        </w:rPr>
        <w:tab/>
        <w:t xml:space="preserve">- </w:t>
      </w:r>
      <w:r w:rsidR="00152C0F" w:rsidRPr="0085198D">
        <w:rPr>
          <w:rFonts w:ascii="Times New Roman" w:hAnsi="Times New Roman" w:cs="Times New Roman"/>
        </w:rPr>
        <w:t xml:space="preserve">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152C0F" w:rsidRPr="0085198D" w:rsidRDefault="00086A17" w:rsidP="00C65EAA">
      <w:pPr>
        <w:pStyle w:val="Default"/>
        <w:spacing w:line="276" w:lineRule="auto"/>
        <w:jc w:val="both"/>
        <w:rPr>
          <w:rFonts w:ascii="Times New Roman" w:hAnsi="Times New Roman" w:cs="Times New Roman"/>
        </w:rPr>
      </w:pPr>
      <w:r>
        <w:rPr>
          <w:rFonts w:ascii="Times New Roman" w:hAnsi="Times New Roman" w:cs="Times New Roman"/>
        </w:rPr>
        <w:tab/>
        <w:t xml:space="preserve">- </w:t>
      </w:r>
      <w:r w:rsidR="00152C0F" w:rsidRPr="0085198D">
        <w:rPr>
          <w:rFonts w:ascii="Times New Roman" w:hAnsi="Times New Roman" w:cs="Times New Roman"/>
        </w:rPr>
        <w:t xml:space="preserve">рациональная организация режима дня. </w:t>
      </w:r>
    </w:p>
    <w:p w:rsidR="00152C0F" w:rsidRPr="0085198D" w:rsidRDefault="00152C0F" w:rsidP="00C65EAA">
      <w:pPr>
        <w:pStyle w:val="Default"/>
        <w:spacing w:line="276" w:lineRule="auto"/>
        <w:jc w:val="center"/>
        <w:rPr>
          <w:rFonts w:ascii="Times New Roman" w:hAnsi="Times New Roman" w:cs="Times New Roman"/>
        </w:rPr>
      </w:pPr>
      <w:r w:rsidRPr="0085198D">
        <w:rPr>
          <w:rFonts w:ascii="Times New Roman" w:hAnsi="Times New Roman" w:cs="Times New Roman"/>
          <w:b/>
          <w:bCs/>
        </w:rPr>
        <w:lastRenderedPageBreak/>
        <w:t>Медико-биологические средства</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 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 </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Рациональным питание спортсмена-пловца можно считать, если оно:</w:t>
      </w:r>
    </w:p>
    <w:p w:rsidR="00152C0F" w:rsidRPr="0085198D" w:rsidRDefault="00152C0F" w:rsidP="00C65EAA">
      <w:pPr>
        <w:pStyle w:val="Default"/>
        <w:spacing w:after="41" w:line="276" w:lineRule="auto"/>
        <w:ind w:firstLine="708"/>
        <w:jc w:val="both"/>
        <w:rPr>
          <w:rFonts w:ascii="Times New Roman" w:hAnsi="Times New Roman" w:cs="Times New Roman"/>
        </w:rPr>
      </w:pPr>
      <w:r w:rsidRPr="0085198D">
        <w:rPr>
          <w:rFonts w:ascii="Times New Roman" w:hAnsi="Times New Roman" w:cs="Times New Roman"/>
        </w:rPr>
        <w:t xml:space="preserve">-сбалансировано по энергетической ценности; </w:t>
      </w:r>
    </w:p>
    <w:p w:rsidR="00152C0F" w:rsidRPr="0085198D" w:rsidRDefault="00152C0F" w:rsidP="00C65EAA">
      <w:pPr>
        <w:pStyle w:val="Default"/>
        <w:spacing w:after="41" w:line="276" w:lineRule="auto"/>
        <w:ind w:firstLine="708"/>
        <w:jc w:val="both"/>
        <w:rPr>
          <w:rFonts w:ascii="Times New Roman" w:hAnsi="Times New Roman" w:cs="Times New Roman"/>
        </w:rPr>
      </w:pPr>
      <w:r w:rsidRPr="0085198D">
        <w:rPr>
          <w:rFonts w:ascii="Times New Roman" w:hAnsi="Times New Roman" w:cs="Times New Roman"/>
        </w:rPr>
        <w:t xml:space="preserve">-сбалансировано по составу (белки, жиры, углеводы, микроэлементы, витамины); </w:t>
      </w:r>
    </w:p>
    <w:p w:rsidR="00152C0F" w:rsidRPr="0085198D" w:rsidRDefault="00152C0F" w:rsidP="00C65EAA">
      <w:pPr>
        <w:pStyle w:val="Default"/>
        <w:spacing w:after="41" w:line="276" w:lineRule="auto"/>
        <w:ind w:firstLine="708"/>
        <w:jc w:val="both"/>
        <w:rPr>
          <w:rFonts w:ascii="Times New Roman" w:hAnsi="Times New Roman" w:cs="Times New Roman"/>
        </w:rPr>
      </w:pPr>
      <w:r w:rsidRPr="0085198D">
        <w:rPr>
          <w:rFonts w:ascii="Times New Roman" w:hAnsi="Times New Roman" w:cs="Times New Roman"/>
        </w:rPr>
        <w:t xml:space="preserve">-соответствует характеру, величине и направленности тренировочных и --соревновательных нагрузок; </w:t>
      </w:r>
    </w:p>
    <w:p w:rsidR="00152C0F" w:rsidRPr="0085198D" w:rsidRDefault="00152C0F" w:rsidP="00C65EAA">
      <w:pPr>
        <w:pStyle w:val="Default"/>
        <w:spacing w:line="276" w:lineRule="auto"/>
        <w:ind w:firstLine="708"/>
        <w:jc w:val="both"/>
        <w:rPr>
          <w:rFonts w:ascii="Times New Roman" w:hAnsi="Times New Roman" w:cs="Times New Roman"/>
        </w:rPr>
      </w:pPr>
      <w:r w:rsidRPr="0085198D">
        <w:rPr>
          <w:rFonts w:ascii="Times New Roman" w:hAnsi="Times New Roman" w:cs="Times New Roman"/>
        </w:rPr>
        <w:t xml:space="preserve">-соответствует климатическим и погодным условиям. </w:t>
      </w:r>
    </w:p>
    <w:p w:rsidR="00152C0F" w:rsidRPr="0085198D"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 xml:space="preserve">Детальные рекомендации по разработке рациона питания пловцов в зависимости от пола, возраста, периода годичной подготовки, регулированию массы тела, а также фармакологическому обеспечению приводятся в книге «Плавание» под редакцией В.Н. Платонова [2000]. Методика применения биологически активных добавок в специализированном питании спортсменов изложена Н.И. Волковым и В.И. Олейниковым [2001], В.И. Дубровским [2002]. Основы применения эргогенных средств, которые стимулируют адаптационные процессы в спортивной подготовке, описаны в книге М. Уильямса [1997]. </w:t>
      </w:r>
    </w:p>
    <w:p w:rsidR="00772771" w:rsidRPr="0085198D" w:rsidRDefault="00772771" w:rsidP="00C65EAA">
      <w:pPr>
        <w:pStyle w:val="Default"/>
        <w:spacing w:line="276" w:lineRule="auto"/>
        <w:jc w:val="center"/>
        <w:rPr>
          <w:rFonts w:ascii="Times New Roman" w:hAnsi="Times New Roman" w:cs="Times New Roman"/>
        </w:rPr>
      </w:pPr>
      <w:r>
        <w:rPr>
          <w:rFonts w:ascii="Times New Roman" w:hAnsi="Times New Roman" w:cs="Times New Roman"/>
          <w:b/>
          <w:bCs/>
        </w:rPr>
        <w:t>Физические средств</w:t>
      </w:r>
      <w:r w:rsidRPr="0085198D">
        <w:rPr>
          <w:rFonts w:ascii="Times New Roman" w:hAnsi="Times New Roman" w:cs="Times New Roman"/>
          <w:b/>
          <w:bCs/>
        </w:rPr>
        <w:t>а</w:t>
      </w:r>
    </w:p>
    <w:p w:rsidR="00152C0F" w:rsidRPr="0085198D" w:rsidRDefault="00152C0F" w:rsidP="00C65EAA">
      <w:pPr>
        <w:pStyle w:val="Default"/>
        <w:spacing w:after="41" w:line="276" w:lineRule="auto"/>
        <w:ind w:firstLine="708"/>
        <w:jc w:val="both"/>
        <w:rPr>
          <w:rFonts w:ascii="Times New Roman" w:hAnsi="Times New Roman" w:cs="Times New Roman"/>
        </w:rPr>
      </w:pPr>
      <w:r w:rsidRPr="0085198D">
        <w:rPr>
          <w:rFonts w:ascii="Times New Roman" w:hAnsi="Times New Roman" w:cs="Times New Roman"/>
        </w:rPr>
        <w:t xml:space="preserve">массаж (общий, сегментарный, точечный, вибро- и гидромассаж); </w:t>
      </w:r>
    </w:p>
    <w:p w:rsidR="00152C0F" w:rsidRPr="0085198D" w:rsidRDefault="00152C0F" w:rsidP="00C65EAA">
      <w:pPr>
        <w:pStyle w:val="Default"/>
        <w:spacing w:after="41" w:line="276" w:lineRule="auto"/>
        <w:ind w:firstLine="708"/>
        <w:jc w:val="both"/>
        <w:rPr>
          <w:rFonts w:ascii="Times New Roman" w:hAnsi="Times New Roman" w:cs="Times New Roman"/>
        </w:rPr>
      </w:pPr>
      <w:r w:rsidRPr="0085198D">
        <w:rPr>
          <w:rFonts w:ascii="Times New Roman" w:hAnsi="Times New Roman" w:cs="Times New Roman"/>
        </w:rPr>
        <w:t xml:space="preserve">суховоздушная (сауна) и парная бани; </w:t>
      </w:r>
    </w:p>
    <w:p w:rsidR="00152C0F" w:rsidRPr="0085198D" w:rsidRDefault="00152C0F" w:rsidP="00C65EAA">
      <w:pPr>
        <w:pStyle w:val="Default"/>
        <w:spacing w:after="41" w:line="276" w:lineRule="auto"/>
        <w:ind w:firstLine="708"/>
        <w:jc w:val="both"/>
        <w:rPr>
          <w:rFonts w:ascii="Times New Roman" w:hAnsi="Times New Roman" w:cs="Times New Roman"/>
        </w:rPr>
      </w:pPr>
      <w:r w:rsidRPr="0085198D">
        <w:rPr>
          <w:rFonts w:ascii="Times New Roman" w:hAnsi="Times New Roman" w:cs="Times New Roman"/>
        </w:rPr>
        <w:t xml:space="preserve">гидропроцедуры (различные виды душей и ванн); </w:t>
      </w:r>
    </w:p>
    <w:p w:rsidR="00152C0F" w:rsidRPr="0085198D" w:rsidRDefault="00152C0F" w:rsidP="00C65EAA">
      <w:pPr>
        <w:pStyle w:val="Default"/>
        <w:spacing w:after="41" w:line="276" w:lineRule="auto"/>
        <w:ind w:firstLine="708"/>
        <w:jc w:val="both"/>
        <w:rPr>
          <w:rFonts w:ascii="Times New Roman" w:hAnsi="Times New Roman" w:cs="Times New Roman"/>
        </w:rPr>
      </w:pPr>
      <w:r w:rsidRPr="0085198D">
        <w:rPr>
          <w:rFonts w:ascii="Times New Roman" w:hAnsi="Times New Roman" w:cs="Times New Roman"/>
        </w:rPr>
        <w:t>электропроцедуры, облучения электромагнитами волнами р</w:t>
      </w:r>
      <w:r w:rsidR="00041560">
        <w:rPr>
          <w:rFonts w:ascii="Times New Roman" w:hAnsi="Times New Roman" w:cs="Times New Roman"/>
        </w:rPr>
        <w:t>азличной длины, магнитотерапия.</w:t>
      </w:r>
    </w:p>
    <w:p w:rsidR="00152C0F" w:rsidRDefault="00553833" w:rsidP="00C65EAA">
      <w:pPr>
        <w:pStyle w:val="Default"/>
        <w:spacing w:line="276" w:lineRule="auto"/>
        <w:jc w:val="both"/>
        <w:rPr>
          <w:rFonts w:ascii="Times New Roman" w:hAnsi="Times New Roman" w:cs="Times New Roman"/>
        </w:rPr>
      </w:pPr>
      <w:r>
        <w:rPr>
          <w:rFonts w:ascii="Times New Roman" w:hAnsi="Times New Roman" w:cs="Times New Roman"/>
        </w:rPr>
        <w:tab/>
      </w:r>
      <w:r w:rsidR="00152C0F" w:rsidRPr="0085198D">
        <w:rPr>
          <w:rFonts w:ascii="Times New Roman" w:hAnsi="Times New Roman" w:cs="Times New Roman"/>
        </w:rPr>
        <w:t>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Примеры сочетания восстановительных процедур с тренировочными занятиями различной направленности приведены в книге «Плавание» под редакцией В.Н. Платонова [2000]. Более подробно применение восстановительных средств в спортивной тренировке изложено в книгах П.И. Готовцева [1981], В.И. Дубровского [1993, 2002].</w:t>
      </w:r>
    </w:p>
    <w:p w:rsidR="00616A3E" w:rsidRPr="0085198D" w:rsidRDefault="00616A3E" w:rsidP="00C65EAA">
      <w:pPr>
        <w:pStyle w:val="Default"/>
        <w:spacing w:line="276" w:lineRule="auto"/>
        <w:jc w:val="both"/>
        <w:rPr>
          <w:rFonts w:ascii="Times New Roman" w:hAnsi="Times New Roman" w:cs="Times New Roman"/>
        </w:rPr>
      </w:pPr>
    </w:p>
    <w:p w:rsidR="004913B6" w:rsidRPr="004913B6" w:rsidRDefault="004913B6" w:rsidP="00C65EAA">
      <w:pPr>
        <w:spacing w:line="276" w:lineRule="auto"/>
        <w:jc w:val="center"/>
        <w:rPr>
          <w:b/>
        </w:rPr>
      </w:pPr>
      <w:r w:rsidRPr="004913B6">
        <w:rPr>
          <w:b/>
        </w:rPr>
        <w:t>ИНСТРУКТОРСКАЯ И СУДЕЙСКАЯ ПРАКТИКА</w:t>
      </w:r>
    </w:p>
    <w:p w:rsidR="004913B6" w:rsidRDefault="004913B6" w:rsidP="00C65EAA">
      <w:pPr>
        <w:pStyle w:val="a6"/>
        <w:spacing w:before="0" w:beforeAutospacing="0" w:after="120" w:afterAutospacing="0" w:line="276" w:lineRule="auto"/>
        <w:ind w:firstLine="708"/>
        <w:jc w:val="both"/>
      </w:pPr>
      <w:r w:rsidRPr="004913B6">
        <w:t xml:space="preserve">Учащиеся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w:t>
      </w:r>
      <w:r w:rsidRPr="004913B6">
        <w:lastRenderedPageBreak/>
        <w:t>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третьем году обучения этапа спортивного совершенствования учащиеся выполняют необходимые требования для присвоения им звания инструктора и судьи по спорту.</w:t>
      </w:r>
    </w:p>
    <w:p w:rsidR="00BD0224" w:rsidRPr="004913B6" w:rsidRDefault="00BD0224" w:rsidP="00C65EAA">
      <w:pPr>
        <w:pStyle w:val="a6"/>
        <w:spacing w:before="0" w:beforeAutospacing="0" w:after="120" w:afterAutospacing="0" w:line="276" w:lineRule="auto"/>
        <w:ind w:firstLine="708"/>
        <w:jc w:val="both"/>
      </w:pPr>
    </w:p>
    <w:p w:rsidR="00826107" w:rsidRDefault="00041560" w:rsidP="00C65EAA">
      <w:pPr>
        <w:pStyle w:val="2"/>
        <w:spacing w:line="276" w:lineRule="auto"/>
        <w:jc w:val="center"/>
      </w:pPr>
      <w:r>
        <w:t>Система контроля и зачетные требования</w:t>
      </w:r>
    </w:p>
    <w:p w:rsidR="00041560" w:rsidRDefault="00CF2DC5" w:rsidP="00C65EAA">
      <w:pPr>
        <w:spacing w:line="276" w:lineRule="auto"/>
        <w:ind w:firstLine="708"/>
        <w:jc w:val="both"/>
        <w:rPr>
          <w:color w:val="000000"/>
        </w:rPr>
      </w:pPr>
      <w:r w:rsidRPr="00D4225D">
        <w:rPr>
          <w:color w:val="000000"/>
        </w:rPr>
        <w:t>Выпускниками спортивных школ являются учащиеся, прошедшие все этапы подготовки и сдавшие выпускные нормативы. Выпускникам выдается  зачетная книжка</w:t>
      </w:r>
      <w:r w:rsidR="00041560">
        <w:rPr>
          <w:color w:val="000000"/>
        </w:rPr>
        <w:t>.</w:t>
      </w:r>
    </w:p>
    <w:p w:rsidR="00CF2DC5" w:rsidRPr="00D4225D" w:rsidRDefault="00CF2DC5" w:rsidP="00C65EAA">
      <w:pPr>
        <w:spacing w:line="276" w:lineRule="auto"/>
        <w:ind w:firstLine="708"/>
        <w:jc w:val="both"/>
        <w:rPr>
          <w:color w:val="000000"/>
        </w:rPr>
      </w:pPr>
      <w:r w:rsidRPr="00D4225D">
        <w:rPr>
          <w:color w:val="000000"/>
        </w:rPr>
        <w:t>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групп начального обучения, тренировочных групп и групп спортивного совершенствования выполнение нормативов является важнейшим критерием для перевода занимающихся на следующий этап многолетней спортивной тренировки.</w:t>
      </w:r>
    </w:p>
    <w:p w:rsidR="00CF2DC5" w:rsidRPr="00D4225D" w:rsidRDefault="00CF2DC5" w:rsidP="00C65EAA">
      <w:pPr>
        <w:spacing w:line="276" w:lineRule="auto"/>
        <w:ind w:firstLine="708"/>
        <w:jc w:val="both"/>
        <w:rPr>
          <w:color w:val="000000"/>
        </w:rPr>
      </w:pPr>
      <w:r w:rsidRPr="00D4225D">
        <w:rPr>
          <w:color w:val="000000"/>
        </w:rPr>
        <w:t>На этапе начальной подготовки важнейшими критериями являются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На втором году занятия большую важность приобретают нормативы по технической подготовке.</w:t>
      </w:r>
    </w:p>
    <w:p w:rsidR="00CF2DC5" w:rsidRPr="00D4225D" w:rsidRDefault="00CF2DC5" w:rsidP="00C65EAA">
      <w:pPr>
        <w:spacing w:line="276" w:lineRule="auto"/>
        <w:ind w:firstLine="708"/>
        <w:jc w:val="both"/>
        <w:rPr>
          <w:color w:val="000000"/>
        </w:rPr>
      </w:pPr>
      <w:r w:rsidRPr="00D4225D">
        <w:rPr>
          <w:color w:val="000000"/>
        </w:rPr>
        <w:t>Критериями оценки занимающихся на 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w:t>
      </w:r>
    </w:p>
    <w:p w:rsidR="00CF2DC5" w:rsidRPr="00D4225D" w:rsidRDefault="00CF2DC5" w:rsidP="00C65EAA">
      <w:pPr>
        <w:spacing w:line="276" w:lineRule="auto"/>
        <w:ind w:firstLine="708"/>
        <w:jc w:val="both"/>
        <w:rPr>
          <w:color w:val="000000"/>
        </w:rPr>
      </w:pPr>
      <w:r w:rsidRPr="00D4225D">
        <w:rPr>
          <w:color w:val="000000"/>
        </w:rPr>
        <w:t>В группах спортивного совершенствования основными критериями оценки являются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CF2DC5" w:rsidRPr="00D4225D" w:rsidRDefault="00CF2DC5" w:rsidP="00C65EAA">
      <w:pPr>
        <w:spacing w:line="276" w:lineRule="auto"/>
        <w:jc w:val="both"/>
        <w:rPr>
          <w:color w:val="000000"/>
        </w:rPr>
      </w:pPr>
      <w:r w:rsidRPr="00D4225D">
        <w:rPr>
          <w:color w:val="000000"/>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состояние здоровья.</w:t>
      </w:r>
    </w:p>
    <w:p w:rsidR="00CF2DC5" w:rsidRPr="00041560" w:rsidRDefault="00041560" w:rsidP="00C65EAA">
      <w:pPr>
        <w:autoSpaceDE w:val="0"/>
        <w:autoSpaceDN w:val="0"/>
        <w:adjustRightInd w:val="0"/>
        <w:spacing w:line="276" w:lineRule="auto"/>
        <w:jc w:val="both"/>
      </w:pPr>
      <w:r>
        <w:rPr>
          <w:sz w:val="28"/>
          <w:szCs w:val="28"/>
        </w:rPr>
        <w:tab/>
      </w:r>
      <w:r w:rsidR="00CF2DC5" w:rsidRPr="00041560">
        <w:t>Прием детей в группы по этапам подготовки осуществляется на основании отборочных испытаний по каждому этапу спортивной подготовки .</w:t>
      </w:r>
    </w:p>
    <w:p w:rsidR="00CF2DC5" w:rsidRPr="00041560" w:rsidRDefault="00CF2DC5" w:rsidP="00C65EAA">
      <w:pPr>
        <w:autoSpaceDE w:val="0"/>
        <w:autoSpaceDN w:val="0"/>
        <w:adjustRightInd w:val="0"/>
        <w:spacing w:line="276" w:lineRule="auto"/>
        <w:ind w:firstLine="708"/>
        <w:jc w:val="both"/>
      </w:pPr>
      <w:r w:rsidRPr="00041560">
        <w:t>Для каждой группы спортивной подготовки существуют нормативы общефизической и специальной физической подготовки как для юношей так и для девушек.</w:t>
      </w:r>
    </w:p>
    <w:p w:rsidR="00CF2DC5" w:rsidRDefault="00041560" w:rsidP="00C65EAA">
      <w:pPr>
        <w:autoSpaceDE w:val="0"/>
        <w:autoSpaceDN w:val="0"/>
        <w:adjustRightInd w:val="0"/>
        <w:spacing w:line="276" w:lineRule="auto"/>
        <w:jc w:val="both"/>
      </w:pPr>
      <w:r>
        <w:tab/>
      </w:r>
      <w:r w:rsidR="00CF2DC5" w:rsidRPr="00041560">
        <w:t>Тренеры проверяют общефизическую и спортивно физическую готовность спортсмена и делают предложение о переводе ребенка на следующий этап спортивной подготовки или  он подлежит отчислению.</w:t>
      </w:r>
    </w:p>
    <w:p w:rsidR="00041560" w:rsidRPr="00041560" w:rsidRDefault="00041560" w:rsidP="00C65EAA">
      <w:pPr>
        <w:autoSpaceDE w:val="0"/>
        <w:autoSpaceDN w:val="0"/>
        <w:adjustRightInd w:val="0"/>
        <w:spacing w:line="276" w:lineRule="auto"/>
        <w:ind w:firstLine="709"/>
        <w:jc w:val="both"/>
      </w:pPr>
      <w:r w:rsidRPr="00041560">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w:t>
      </w:r>
      <w:r w:rsidRPr="00041560">
        <w:lastRenderedPageBreak/>
        <w:t>приказу руководителя (директора) организации, осуществляющей спортивную подготовку на основании решения органа самоуправления (тренерского, методического совета) с учетом стажа занятий, выполнения контрольно-переводных нормативов.</w:t>
      </w:r>
    </w:p>
    <w:p w:rsidR="00041560" w:rsidRPr="00041560" w:rsidRDefault="00041560" w:rsidP="00C65EAA">
      <w:pPr>
        <w:autoSpaceDE w:val="0"/>
        <w:autoSpaceDN w:val="0"/>
        <w:adjustRightInd w:val="0"/>
        <w:spacing w:line="276" w:lineRule="auto"/>
        <w:ind w:firstLine="709"/>
        <w:jc w:val="both"/>
      </w:pPr>
      <w:r w:rsidRPr="00041560">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перевод на следующий этап спортивной подготовки не допускается. В исключительных случаях,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041560" w:rsidRPr="00041560" w:rsidRDefault="00041560" w:rsidP="00C65EAA">
      <w:pPr>
        <w:autoSpaceDE w:val="0"/>
        <w:autoSpaceDN w:val="0"/>
        <w:adjustRightInd w:val="0"/>
        <w:spacing w:line="276" w:lineRule="auto"/>
        <w:ind w:firstLine="708"/>
        <w:jc w:val="both"/>
      </w:pPr>
      <w:r w:rsidRPr="00041560">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CF2DC5" w:rsidRPr="00041560" w:rsidRDefault="00CF2DC5" w:rsidP="00C65EAA">
      <w:pPr>
        <w:autoSpaceDE w:val="0"/>
        <w:autoSpaceDN w:val="0"/>
        <w:adjustRightInd w:val="0"/>
        <w:spacing w:line="276" w:lineRule="auto"/>
        <w:ind w:firstLine="708"/>
        <w:jc w:val="both"/>
      </w:pPr>
      <w:r w:rsidRPr="00041560">
        <w:t>Ниже приводятся нормативы по этапам спортивной подготовки.</w:t>
      </w:r>
    </w:p>
    <w:p w:rsidR="00CF2DC5" w:rsidRDefault="00C80461" w:rsidP="00C80461">
      <w:pPr>
        <w:autoSpaceDE w:val="0"/>
        <w:autoSpaceDN w:val="0"/>
        <w:adjustRightInd w:val="0"/>
        <w:jc w:val="center"/>
        <w:rPr>
          <w:sz w:val="28"/>
          <w:szCs w:val="28"/>
        </w:rPr>
      </w:pPr>
      <w:r w:rsidRPr="00C80461">
        <w:rPr>
          <w:b/>
        </w:rPr>
        <w:t>Нормативы общей физической и специальной физической подготовки для зачисления в группы на этапе начальной подготовки</w:t>
      </w:r>
    </w:p>
    <w:tbl>
      <w:tblPr>
        <w:tblW w:w="8660" w:type="dxa"/>
        <w:tblInd w:w="95" w:type="dxa"/>
        <w:tblLook w:val="04A0"/>
      </w:tblPr>
      <w:tblGrid>
        <w:gridCol w:w="2520"/>
        <w:gridCol w:w="2980"/>
        <w:gridCol w:w="3160"/>
      </w:tblGrid>
      <w:tr w:rsidR="00111980" w:rsidRPr="00111980" w:rsidTr="00111980">
        <w:trPr>
          <w:trHeight w:val="40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Развиваемое физическое качество</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Контрольные упражнения (тесты)</w:t>
            </w:r>
          </w:p>
        </w:tc>
      </w:tr>
      <w:tr w:rsidR="00111980" w:rsidRPr="00111980" w:rsidTr="00111980">
        <w:trPr>
          <w:trHeight w:val="40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юноши</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девушки</w:t>
            </w:r>
          </w:p>
        </w:tc>
      </w:tr>
      <w:tr w:rsidR="00111980" w:rsidRPr="00111980" w:rsidTr="00111980">
        <w:trPr>
          <w:trHeight w:val="630"/>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Скоростно-силовые качества</w:t>
            </w: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3,8 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3,3 м)</w:t>
            </w:r>
          </w:p>
        </w:tc>
      </w:tr>
      <w:tr w:rsidR="00111980" w:rsidRPr="00111980" w:rsidTr="008365D6">
        <w:trPr>
          <w:trHeight w:val="630"/>
        </w:trPr>
        <w:tc>
          <w:tcPr>
            <w:tcW w:w="2520" w:type="dxa"/>
            <w:vMerge/>
            <w:tcBorders>
              <w:top w:val="nil"/>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10,0с)</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10,5с)</w:t>
            </w:r>
          </w:p>
        </w:tc>
      </w:tr>
      <w:tr w:rsidR="00111980" w:rsidRPr="00111980" w:rsidTr="008365D6">
        <w:trPr>
          <w:trHeight w:val="63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Гибкость</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w:t>
            </w:r>
          </w:p>
        </w:tc>
      </w:tr>
      <w:tr w:rsidR="00111980" w:rsidRPr="00111980" w:rsidTr="008365D6">
        <w:trPr>
          <w:trHeight w:val="63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Наклон вперед стоя               на возвышении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Наклон вперед стоя               на возвышении</w:t>
            </w:r>
          </w:p>
        </w:tc>
      </w:tr>
    </w:tbl>
    <w:p w:rsidR="00D3069F" w:rsidRDefault="00D3069F" w:rsidP="00C80461">
      <w:pPr>
        <w:autoSpaceDE w:val="0"/>
        <w:autoSpaceDN w:val="0"/>
        <w:adjustRightInd w:val="0"/>
        <w:jc w:val="center"/>
        <w:rPr>
          <w:b/>
        </w:rPr>
      </w:pPr>
    </w:p>
    <w:p w:rsidR="00C80461" w:rsidRPr="00C80461" w:rsidRDefault="00C80461" w:rsidP="00C80461">
      <w:pPr>
        <w:autoSpaceDE w:val="0"/>
        <w:autoSpaceDN w:val="0"/>
        <w:adjustRightInd w:val="0"/>
        <w:jc w:val="center"/>
        <w:rPr>
          <w:b/>
        </w:rPr>
      </w:pPr>
      <w:r w:rsidRPr="00C80461">
        <w:rPr>
          <w:b/>
        </w:rPr>
        <w:t xml:space="preserve">Нормативы общей физической и специальной физической подготовки для зачисления в группы на </w:t>
      </w:r>
      <w:r>
        <w:rPr>
          <w:b/>
        </w:rPr>
        <w:t xml:space="preserve">тренировочном </w:t>
      </w:r>
      <w:r w:rsidRPr="00C80461">
        <w:rPr>
          <w:b/>
        </w:rPr>
        <w:t xml:space="preserve">этапе </w:t>
      </w:r>
      <w:r>
        <w:rPr>
          <w:b/>
        </w:rPr>
        <w:t>(этапе спортивной специализации)</w:t>
      </w:r>
    </w:p>
    <w:tbl>
      <w:tblPr>
        <w:tblW w:w="8660" w:type="dxa"/>
        <w:tblInd w:w="95" w:type="dxa"/>
        <w:tblLook w:val="04A0"/>
      </w:tblPr>
      <w:tblGrid>
        <w:gridCol w:w="2520"/>
        <w:gridCol w:w="2980"/>
        <w:gridCol w:w="3160"/>
      </w:tblGrid>
      <w:tr w:rsidR="00C80461" w:rsidRPr="00C80461" w:rsidTr="00C80461">
        <w:trPr>
          <w:trHeight w:val="31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Развиваемое физическое качество</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Контрольные упражнения (тесты)</w:t>
            </w:r>
          </w:p>
        </w:tc>
      </w:tr>
      <w:tr w:rsidR="00C80461" w:rsidRPr="00C80461" w:rsidTr="00C80461">
        <w:trPr>
          <w:trHeight w:val="3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80461" w:rsidRPr="00C80461" w:rsidRDefault="00C80461" w:rsidP="00C80461">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юноши</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девушки</w:t>
            </w:r>
          </w:p>
        </w:tc>
      </w:tr>
      <w:tr w:rsidR="00C80461" w:rsidRPr="00C80461" w:rsidTr="00C80461">
        <w:trPr>
          <w:trHeight w:val="630"/>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Скоростно-силовые качества</w:t>
            </w: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Бросок набивного мяча 1 кг (не менее 4,0 м)</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Бросок набивного мяча 1 кг (не менее 3,5 м)</w:t>
            </w:r>
          </w:p>
        </w:tc>
      </w:tr>
      <w:tr w:rsidR="00C80461" w:rsidRPr="00C80461" w:rsidTr="00C80461">
        <w:trPr>
          <w:trHeight w:val="630"/>
        </w:trPr>
        <w:tc>
          <w:tcPr>
            <w:tcW w:w="2520" w:type="dxa"/>
            <w:vMerge/>
            <w:tcBorders>
              <w:top w:val="nil"/>
              <w:left w:val="single" w:sz="4" w:space="0" w:color="auto"/>
              <w:bottom w:val="single" w:sz="4" w:space="0" w:color="auto"/>
              <w:right w:val="single" w:sz="4" w:space="0" w:color="auto"/>
            </w:tcBorders>
            <w:vAlign w:val="center"/>
            <w:hideMark/>
          </w:tcPr>
          <w:p w:rsidR="00C80461" w:rsidRPr="00C80461" w:rsidRDefault="00C80461" w:rsidP="00C80461">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Челночный бег 3х10м            (не более 9,5с)</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Челночный бег 3х10м            (не более 10,0с)</w:t>
            </w:r>
          </w:p>
        </w:tc>
      </w:tr>
      <w:tr w:rsidR="00C80461" w:rsidRPr="00C80461" w:rsidTr="00C80461">
        <w:trPr>
          <w:trHeight w:val="1260"/>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Гибкость</w:t>
            </w: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Выкрут прямых рук              вперед-назад                     (ширина хвата                     не более 60см)</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Выкрут прямых рук              вперед-назад                     (ширина хвата                              не более 60см)</w:t>
            </w:r>
          </w:p>
        </w:tc>
      </w:tr>
      <w:tr w:rsidR="00C80461" w:rsidRPr="00C80461" w:rsidTr="00C80461">
        <w:trPr>
          <w:trHeight w:val="630"/>
        </w:trPr>
        <w:tc>
          <w:tcPr>
            <w:tcW w:w="2520" w:type="dxa"/>
            <w:vMerge/>
            <w:tcBorders>
              <w:top w:val="nil"/>
              <w:left w:val="single" w:sz="4" w:space="0" w:color="auto"/>
              <w:bottom w:val="single" w:sz="4" w:space="0" w:color="auto"/>
              <w:right w:val="single" w:sz="4" w:space="0" w:color="auto"/>
            </w:tcBorders>
            <w:vAlign w:val="center"/>
            <w:hideMark/>
          </w:tcPr>
          <w:p w:rsidR="00C80461" w:rsidRPr="00C80461" w:rsidRDefault="00C80461" w:rsidP="00C80461">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Наклон вперед стоя               на возвышении</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Наклон вперед стоя               на возвышении</w:t>
            </w:r>
          </w:p>
        </w:tc>
      </w:tr>
      <w:tr w:rsidR="00C80461" w:rsidRPr="00C80461" w:rsidTr="00C80461">
        <w:trPr>
          <w:trHeight w:val="63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Техническое мастерство</w:t>
            </w:r>
          </w:p>
        </w:tc>
        <w:tc>
          <w:tcPr>
            <w:tcW w:w="298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Обязательная техническая программа</w:t>
            </w:r>
            <w:r w:rsidR="00AC2478">
              <w:rPr>
                <w:color w:val="000000"/>
              </w:rPr>
              <w:t>*</w:t>
            </w:r>
          </w:p>
        </w:tc>
        <w:tc>
          <w:tcPr>
            <w:tcW w:w="3160" w:type="dxa"/>
            <w:tcBorders>
              <w:top w:val="nil"/>
              <w:left w:val="nil"/>
              <w:bottom w:val="single" w:sz="4" w:space="0" w:color="auto"/>
              <w:right w:val="single" w:sz="4" w:space="0" w:color="auto"/>
            </w:tcBorders>
            <w:shd w:val="clear" w:color="auto" w:fill="auto"/>
            <w:vAlign w:val="center"/>
            <w:hideMark/>
          </w:tcPr>
          <w:p w:rsidR="00C80461" w:rsidRPr="00C80461" w:rsidRDefault="00C80461" w:rsidP="00C80461">
            <w:pPr>
              <w:jc w:val="center"/>
              <w:rPr>
                <w:color w:val="000000"/>
              </w:rPr>
            </w:pPr>
            <w:r w:rsidRPr="00C80461">
              <w:rPr>
                <w:color w:val="000000"/>
              </w:rPr>
              <w:t>Обязательная техническая программа</w:t>
            </w:r>
            <w:r w:rsidR="00AC2478">
              <w:rPr>
                <w:color w:val="000000"/>
              </w:rPr>
              <w:t>*</w:t>
            </w:r>
          </w:p>
        </w:tc>
      </w:tr>
    </w:tbl>
    <w:p w:rsidR="00546A93" w:rsidRDefault="00546A93" w:rsidP="00AC2478">
      <w:pPr>
        <w:autoSpaceDE w:val="0"/>
        <w:autoSpaceDN w:val="0"/>
        <w:adjustRightInd w:val="0"/>
      </w:pPr>
    </w:p>
    <w:p w:rsidR="00AC2478" w:rsidRDefault="00AC2478" w:rsidP="00AC2478">
      <w:pPr>
        <w:autoSpaceDE w:val="0"/>
        <w:autoSpaceDN w:val="0"/>
        <w:adjustRightInd w:val="0"/>
      </w:pPr>
      <w:r>
        <w:t xml:space="preserve">* </w:t>
      </w:r>
      <w:r w:rsidRPr="00AC2478">
        <w:t xml:space="preserve">Обязательная техническая программа включает в себя </w:t>
      </w:r>
      <w:r>
        <w:t xml:space="preserve">оценку </w:t>
      </w:r>
      <w:r w:rsidRPr="00AC2478">
        <w:t>техник</w:t>
      </w:r>
      <w:r w:rsidR="0017153B">
        <w:t>и</w:t>
      </w:r>
      <w:r w:rsidRPr="00AC2478">
        <w:t xml:space="preserve"> плавания, стартов и</w:t>
      </w:r>
      <w:r w:rsidR="00093E0E">
        <w:t xml:space="preserve"> поворотов на дистанции 100 м к</w:t>
      </w:r>
      <w:r w:rsidRPr="00AC2478">
        <w:t>пл</w:t>
      </w:r>
    </w:p>
    <w:p w:rsidR="00546A93" w:rsidRPr="00AC2478" w:rsidRDefault="00546A93" w:rsidP="00AC2478">
      <w:pPr>
        <w:autoSpaceDE w:val="0"/>
        <w:autoSpaceDN w:val="0"/>
        <w:adjustRightInd w:val="0"/>
      </w:pPr>
    </w:p>
    <w:p w:rsidR="00AC2478" w:rsidRDefault="00AC2478" w:rsidP="00AC2478">
      <w:pPr>
        <w:autoSpaceDE w:val="0"/>
        <w:autoSpaceDN w:val="0"/>
        <w:adjustRightInd w:val="0"/>
        <w:ind w:firstLine="708"/>
        <w:jc w:val="both"/>
      </w:pPr>
      <w:r w:rsidRPr="00AC2478">
        <w:t>Для перевода</w:t>
      </w:r>
      <w:r>
        <w:t>/</w:t>
      </w:r>
      <w:r w:rsidRPr="00AC2478">
        <w:t xml:space="preserve">зачисления в следующую группу тренировочного этапа </w:t>
      </w:r>
      <w:r>
        <w:t xml:space="preserve">(этапа спортивной специализации) </w:t>
      </w:r>
      <w:r w:rsidRPr="00AC2478">
        <w:t>необходимо выполнение разрядных требований</w:t>
      </w:r>
    </w:p>
    <w:tbl>
      <w:tblPr>
        <w:tblW w:w="8660" w:type="dxa"/>
        <w:tblInd w:w="95" w:type="dxa"/>
        <w:tblLook w:val="04A0"/>
      </w:tblPr>
      <w:tblGrid>
        <w:gridCol w:w="2520"/>
        <w:gridCol w:w="2980"/>
        <w:gridCol w:w="3160"/>
      </w:tblGrid>
      <w:tr w:rsidR="00607066" w:rsidRPr="00607066" w:rsidTr="00607066">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тренировочный этап</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07066" w:rsidRPr="00111980" w:rsidRDefault="00607066" w:rsidP="003666A8">
            <w:pPr>
              <w:jc w:val="center"/>
              <w:rPr>
                <w:color w:val="000000"/>
              </w:rPr>
            </w:pPr>
            <w:r w:rsidRPr="00111980">
              <w:rPr>
                <w:color w:val="000000"/>
              </w:rPr>
              <w:t>юноши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607066" w:rsidRPr="00111980" w:rsidRDefault="00607066" w:rsidP="003666A8">
            <w:pPr>
              <w:jc w:val="center"/>
              <w:rPr>
                <w:color w:val="000000"/>
              </w:rPr>
            </w:pPr>
            <w:r w:rsidRPr="00111980">
              <w:rPr>
                <w:color w:val="000000"/>
              </w:rPr>
              <w:t>девушки</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1-го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D3069F" w:rsidP="00607066">
            <w:pPr>
              <w:jc w:val="center"/>
              <w:rPr>
                <w:color w:val="000000"/>
              </w:rPr>
            </w:pPr>
            <w:r>
              <w:rPr>
                <w:color w:val="000000"/>
              </w:rPr>
              <w:t xml:space="preserve">1 </w:t>
            </w:r>
            <w:r w:rsidR="00607066" w:rsidRPr="00607066">
              <w:rPr>
                <w:color w:val="000000"/>
              </w:rPr>
              <w:t>юн</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D3069F" w:rsidP="00607066">
            <w:pPr>
              <w:jc w:val="center"/>
              <w:rPr>
                <w:color w:val="000000"/>
              </w:rPr>
            </w:pPr>
            <w:r>
              <w:rPr>
                <w:color w:val="000000"/>
              </w:rPr>
              <w:t xml:space="preserve">1 </w:t>
            </w:r>
            <w:r w:rsidR="00607066" w:rsidRPr="00607066">
              <w:rPr>
                <w:color w:val="000000"/>
              </w:rPr>
              <w:t>юн</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2-го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III</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III</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3-го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II</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322B91" w:rsidP="00322B91">
            <w:pPr>
              <w:jc w:val="center"/>
              <w:rPr>
                <w:color w:val="000000"/>
              </w:rPr>
            </w:pPr>
            <w:r>
              <w:rPr>
                <w:color w:val="000000"/>
                <w:lang w:val="en-US"/>
              </w:rPr>
              <w:t>II</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4-го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I</w:t>
            </w:r>
          </w:p>
        </w:tc>
      </w:tr>
      <w:tr w:rsidR="00607066" w:rsidRPr="00607066" w:rsidTr="00607066">
        <w:trPr>
          <w:trHeight w:val="6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607066" w:rsidRDefault="00607066" w:rsidP="00607066">
            <w:pPr>
              <w:jc w:val="center"/>
              <w:rPr>
                <w:color w:val="000000"/>
              </w:rPr>
            </w:pPr>
            <w:r w:rsidRPr="00607066">
              <w:rPr>
                <w:color w:val="000000"/>
              </w:rPr>
              <w:t>5-го года обучения</w:t>
            </w:r>
          </w:p>
        </w:tc>
        <w:tc>
          <w:tcPr>
            <w:tcW w:w="2980" w:type="dxa"/>
            <w:tcBorders>
              <w:top w:val="nil"/>
              <w:left w:val="nil"/>
              <w:bottom w:val="single" w:sz="4" w:space="0" w:color="auto"/>
              <w:right w:val="single" w:sz="4" w:space="0" w:color="auto"/>
            </w:tcBorders>
            <w:shd w:val="clear" w:color="auto" w:fill="auto"/>
            <w:vAlign w:val="center"/>
            <w:hideMark/>
          </w:tcPr>
          <w:p w:rsidR="00607066" w:rsidRPr="00607066" w:rsidRDefault="00D3069F" w:rsidP="00607066">
            <w:pPr>
              <w:jc w:val="center"/>
              <w:rPr>
                <w:color w:val="000000"/>
              </w:rPr>
            </w:pPr>
            <w:r w:rsidRPr="00607066">
              <w:rPr>
                <w:color w:val="000000"/>
              </w:rPr>
              <w:t>КМС</w:t>
            </w:r>
          </w:p>
        </w:tc>
        <w:tc>
          <w:tcPr>
            <w:tcW w:w="3160" w:type="dxa"/>
            <w:tcBorders>
              <w:top w:val="nil"/>
              <w:left w:val="nil"/>
              <w:bottom w:val="single" w:sz="4" w:space="0" w:color="auto"/>
              <w:right w:val="single" w:sz="4" w:space="0" w:color="auto"/>
            </w:tcBorders>
            <w:shd w:val="clear" w:color="auto" w:fill="auto"/>
            <w:vAlign w:val="center"/>
            <w:hideMark/>
          </w:tcPr>
          <w:p w:rsidR="00607066" w:rsidRPr="00607066" w:rsidRDefault="00607066" w:rsidP="00D3069F">
            <w:pPr>
              <w:jc w:val="center"/>
              <w:rPr>
                <w:color w:val="000000"/>
              </w:rPr>
            </w:pPr>
            <w:r w:rsidRPr="00607066">
              <w:rPr>
                <w:color w:val="000000"/>
              </w:rPr>
              <w:t>КМС</w:t>
            </w:r>
          </w:p>
        </w:tc>
      </w:tr>
    </w:tbl>
    <w:p w:rsidR="00111980" w:rsidRPr="00C80461" w:rsidRDefault="00111980" w:rsidP="00111980">
      <w:pPr>
        <w:autoSpaceDE w:val="0"/>
        <w:autoSpaceDN w:val="0"/>
        <w:adjustRightInd w:val="0"/>
        <w:jc w:val="center"/>
        <w:rPr>
          <w:b/>
        </w:rPr>
      </w:pPr>
      <w:r w:rsidRPr="00C80461">
        <w:rPr>
          <w:b/>
        </w:rPr>
        <w:t xml:space="preserve">Нормативы общей физической и специальной физической подготовки для зачисления в группы на </w:t>
      </w:r>
      <w:r>
        <w:rPr>
          <w:b/>
        </w:rPr>
        <w:t>этапе совершенствования спортивного мастерства</w:t>
      </w:r>
    </w:p>
    <w:tbl>
      <w:tblPr>
        <w:tblW w:w="8660" w:type="dxa"/>
        <w:tblInd w:w="95" w:type="dxa"/>
        <w:tblLook w:val="04A0"/>
      </w:tblPr>
      <w:tblGrid>
        <w:gridCol w:w="2520"/>
        <w:gridCol w:w="2980"/>
        <w:gridCol w:w="3160"/>
      </w:tblGrid>
      <w:tr w:rsidR="00111980" w:rsidRPr="00111980" w:rsidTr="00111980">
        <w:trPr>
          <w:trHeight w:val="31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Развиваемое физическое качество</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Контрольные упражнения (тесты)</w:t>
            </w:r>
          </w:p>
        </w:tc>
      </w:tr>
      <w:tr w:rsidR="00111980" w:rsidRPr="00111980" w:rsidTr="00111980">
        <w:trPr>
          <w:trHeight w:val="3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юноши</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девушки</w:t>
            </w:r>
          </w:p>
        </w:tc>
      </w:tr>
      <w:tr w:rsidR="00111980" w:rsidRPr="00111980" w:rsidTr="00111980">
        <w:trPr>
          <w:trHeight w:val="630"/>
        </w:trPr>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Скоростно-силовые качества</w:t>
            </w: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5,3 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Бросок набивного мяча 1 кг (не менее 4,5 м)</w:t>
            </w:r>
          </w:p>
        </w:tc>
      </w:tr>
      <w:tr w:rsidR="00111980" w:rsidRPr="00111980" w:rsidTr="00111980">
        <w:trPr>
          <w:trHeight w:val="630"/>
        </w:trPr>
        <w:tc>
          <w:tcPr>
            <w:tcW w:w="2520" w:type="dxa"/>
            <w:vMerge/>
            <w:tcBorders>
              <w:top w:val="nil"/>
              <w:left w:val="single" w:sz="4" w:space="0" w:color="auto"/>
              <w:bottom w:val="single" w:sz="4" w:space="0" w:color="000000"/>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9,5с)</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Челночный бег 3х10м            (не более 10,0с)</w:t>
            </w:r>
          </w:p>
        </w:tc>
      </w:tr>
      <w:tr w:rsidR="00111980" w:rsidRPr="00111980" w:rsidTr="008365D6">
        <w:trPr>
          <w:trHeight w:val="630"/>
        </w:trPr>
        <w:tc>
          <w:tcPr>
            <w:tcW w:w="2520" w:type="dxa"/>
            <w:vMerge/>
            <w:tcBorders>
              <w:top w:val="nil"/>
              <w:left w:val="single" w:sz="4" w:space="0" w:color="auto"/>
              <w:bottom w:val="single" w:sz="4" w:space="0" w:color="auto"/>
              <w:right w:val="single" w:sz="4" w:space="0" w:color="auto"/>
            </w:tcBorders>
            <w:vAlign w:val="center"/>
            <w:hideMark/>
          </w:tcPr>
          <w:p w:rsidR="00111980" w:rsidRPr="00111980" w:rsidRDefault="00111980" w:rsidP="00111980">
            <w:pPr>
              <w:rPr>
                <w:color w:val="000000"/>
              </w:rPr>
            </w:pP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Прыжок в длину с места         (не менее 170 см)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Прыжок в длину с места         (не менее 155 см)</w:t>
            </w:r>
          </w:p>
        </w:tc>
      </w:tr>
      <w:tr w:rsidR="00111980" w:rsidRPr="00111980" w:rsidTr="008365D6">
        <w:trPr>
          <w:trHeight w:val="94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Силовые качества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Подтягивание на                       перекладине                      (не менее 6 раз)</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Подтягивание на                       перекладине                               (не менее 4 раз)</w:t>
            </w:r>
          </w:p>
        </w:tc>
      </w:tr>
      <w:tr w:rsidR="00111980" w:rsidRPr="00111980" w:rsidTr="00111980">
        <w:trPr>
          <w:trHeight w:val="126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Гибкость</w:t>
            </w:r>
          </w:p>
        </w:tc>
        <w:tc>
          <w:tcPr>
            <w:tcW w:w="298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                     (ширина хвата                     не более 45см)</w:t>
            </w:r>
          </w:p>
        </w:tc>
        <w:tc>
          <w:tcPr>
            <w:tcW w:w="3160" w:type="dxa"/>
            <w:tcBorders>
              <w:top w:val="nil"/>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Выкрут прямых рук              вперед-назад                     (ширина хвата                              не более 60см)</w:t>
            </w:r>
          </w:p>
        </w:tc>
      </w:tr>
      <w:tr w:rsidR="00607066" w:rsidRPr="00111980" w:rsidTr="00111980">
        <w:trPr>
          <w:trHeight w:val="63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07066" w:rsidRPr="00111980" w:rsidRDefault="00607066" w:rsidP="00111980">
            <w:pPr>
              <w:jc w:val="center"/>
              <w:rPr>
                <w:color w:val="000000"/>
              </w:rPr>
            </w:pPr>
            <w:r w:rsidRPr="00111980">
              <w:rPr>
                <w:color w:val="000000"/>
              </w:rPr>
              <w:t>Техническое мастерство</w:t>
            </w:r>
          </w:p>
        </w:tc>
        <w:tc>
          <w:tcPr>
            <w:tcW w:w="2980" w:type="dxa"/>
            <w:tcBorders>
              <w:top w:val="nil"/>
              <w:left w:val="nil"/>
              <w:bottom w:val="single" w:sz="4" w:space="0" w:color="auto"/>
              <w:right w:val="single" w:sz="4" w:space="0" w:color="auto"/>
            </w:tcBorders>
            <w:shd w:val="clear" w:color="auto" w:fill="auto"/>
            <w:vAlign w:val="center"/>
            <w:hideMark/>
          </w:tcPr>
          <w:p w:rsidR="00607066" w:rsidRPr="00C80461" w:rsidRDefault="00607066" w:rsidP="003666A8">
            <w:pPr>
              <w:jc w:val="center"/>
              <w:rPr>
                <w:color w:val="000000"/>
              </w:rPr>
            </w:pPr>
            <w:r w:rsidRPr="00C80461">
              <w:rPr>
                <w:color w:val="000000"/>
              </w:rPr>
              <w:t>Обязательная техническая программа</w:t>
            </w:r>
            <w:r>
              <w:rPr>
                <w:color w:val="000000"/>
              </w:rPr>
              <w:t>*</w:t>
            </w:r>
          </w:p>
        </w:tc>
        <w:tc>
          <w:tcPr>
            <w:tcW w:w="3160" w:type="dxa"/>
            <w:tcBorders>
              <w:top w:val="nil"/>
              <w:left w:val="nil"/>
              <w:bottom w:val="single" w:sz="4" w:space="0" w:color="auto"/>
              <w:right w:val="single" w:sz="4" w:space="0" w:color="auto"/>
            </w:tcBorders>
            <w:shd w:val="clear" w:color="auto" w:fill="auto"/>
            <w:vAlign w:val="center"/>
            <w:hideMark/>
          </w:tcPr>
          <w:p w:rsidR="00607066" w:rsidRPr="00C80461" w:rsidRDefault="00607066" w:rsidP="003666A8">
            <w:pPr>
              <w:jc w:val="center"/>
              <w:rPr>
                <w:color w:val="000000"/>
              </w:rPr>
            </w:pPr>
            <w:r w:rsidRPr="00C80461">
              <w:rPr>
                <w:color w:val="000000"/>
              </w:rPr>
              <w:t>Обязательная техническая программа</w:t>
            </w:r>
            <w:r>
              <w:rPr>
                <w:color w:val="000000"/>
              </w:rPr>
              <w:t>*</w:t>
            </w:r>
          </w:p>
        </w:tc>
      </w:tr>
      <w:tr w:rsidR="00111980" w:rsidRPr="00111980" w:rsidTr="00111980">
        <w:trPr>
          <w:trHeight w:val="46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Спортивный разряд</w:t>
            </w:r>
          </w:p>
        </w:tc>
        <w:tc>
          <w:tcPr>
            <w:tcW w:w="6140" w:type="dxa"/>
            <w:gridSpan w:val="2"/>
            <w:tcBorders>
              <w:top w:val="single" w:sz="4" w:space="0" w:color="auto"/>
              <w:left w:val="nil"/>
              <w:bottom w:val="single" w:sz="4" w:space="0" w:color="auto"/>
              <w:right w:val="single" w:sz="4" w:space="0" w:color="auto"/>
            </w:tcBorders>
            <w:shd w:val="clear" w:color="auto" w:fill="auto"/>
            <w:vAlign w:val="center"/>
            <w:hideMark/>
          </w:tcPr>
          <w:p w:rsidR="00111980" w:rsidRPr="00111980" w:rsidRDefault="00111980" w:rsidP="00111980">
            <w:pPr>
              <w:jc w:val="center"/>
              <w:rPr>
                <w:color w:val="000000"/>
              </w:rPr>
            </w:pPr>
            <w:r w:rsidRPr="00111980">
              <w:rPr>
                <w:color w:val="000000"/>
              </w:rPr>
              <w:t>Кандидат в мастера спорта</w:t>
            </w:r>
          </w:p>
        </w:tc>
      </w:tr>
    </w:tbl>
    <w:p w:rsidR="008365D6" w:rsidRDefault="008365D6" w:rsidP="00C9470C">
      <w:pPr>
        <w:jc w:val="both"/>
        <w:rPr>
          <w:sz w:val="20"/>
          <w:szCs w:val="20"/>
        </w:rPr>
      </w:pPr>
    </w:p>
    <w:p w:rsidR="008365D6" w:rsidRDefault="008365D6" w:rsidP="008365D6">
      <w:pPr>
        <w:jc w:val="center"/>
        <w:rPr>
          <w:b/>
        </w:rPr>
      </w:pPr>
      <w:r w:rsidRPr="008365D6">
        <w:rPr>
          <w:b/>
        </w:rPr>
        <w:t>Требования к условиям реализации программ спортивной подготовки,</w:t>
      </w:r>
      <w:r w:rsidRPr="008365D6">
        <w:rPr>
          <w:b/>
        </w:rPr>
        <w:br/>
        <w:t xml:space="preserve"> в том числе кадрам, материально-технической базе и инфраструктуре организаций, осуществляющих спортивную подготовку, и иным условиям</w:t>
      </w:r>
    </w:p>
    <w:p w:rsidR="0082631B" w:rsidRPr="008365D6" w:rsidRDefault="0082631B" w:rsidP="008365D6">
      <w:pPr>
        <w:jc w:val="center"/>
        <w:rPr>
          <w:b/>
        </w:rPr>
      </w:pPr>
    </w:p>
    <w:p w:rsidR="008365D6" w:rsidRPr="008365D6" w:rsidRDefault="008365D6" w:rsidP="00C9470C">
      <w:pPr>
        <w:tabs>
          <w:tab w:val="left" w:pos="993"/>
        </w:tabs>
        <w:spacing w:line="276" w:lineRule="auto"/>
        <w:ind w:firstLine="709"/>
        <w:jc w:val="both"/>
      </w:pPr>
      <w:r w:rsidRPr="008365D6">
        <w:lastRenderedPageBreak/>
        <w:t>Требования к кадрам организаций, осуществляющих спортивную подготовку:</w:t>
      </w:r>
    </w:p>
    <w:p w:rsidR="008365D6" w:rsidRPr="008365D6" w:rsidRDefault="008365D6" w:rsidP="00C9470C">
      <w:pPr>
        <w:autoSpaceDE w:val="0"/>
        <w:autoSpaceDN w:val="0"/>
        <w:adjustRightInd w:val="0"/>
        <w:spacing w:line="276" w:lineRule="auto"/>
        <w:ind w:firstLine="709"/>
        <w:jc w:val="both"/>
        <w:outlineLvl w:val="0"/>
      </w:pPr>
      <w:r>
        <w:t>У</w:t>
      </w:r>
      <w:r w:rsidRPr="008365D6">
        <w:t>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w:t>
      </w:r>
      <w:r w:rsidRPr="008365D6">
        <w:br/>
        <w:t>от 15.08.2011 № 916н (зарегистрирован Минюстом России 14.10.2011, регистрационный № 22054) (далее – ЕКСД), в том числе следующим требованиям:</w:t>
      </w:r>
    </w:p>
    <w:p w:rsidR="008365D6" w:rsidRPr="008365D6" w:rsidRDefault="008365D6" w:rsidP="00C9470C">
      <w:pPr>
        <w:tabs>
          <w:tab w:val="left" w:pos="0"/>
        </w:tabs>
        <w:spacing w:line="276" w:lineRule="auto"/>
        <w:ind w:firstLine="709"/>
        <w:jc w:val="both"/>
      </w:pPr>
      <w:r w:rsidRPr="008365D6">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8365D6" w:rsidRPr="008365D6" w:rsidRDefault="008365D6" w:rsidP="00C9470C">
      <w:pPr>
        <w:tabs>
          <w:tab w:val="left" w:pos="0"/>
        </w:tabs>
        <w:spacing w:line="276" w:lineRule="auto"/>
        <w:ind w:firstLine="709"/>
        <w:jc w:val="both"/>
      </w:pPr>
      <w:r w:rsidRPr="008365D6">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8365D6" w:rsidRPr="008365D6" w:rsidRDefault="008365D6" w:rsidP="00C9470C">
      <w:pPr>
        <w:tabs>
          <w:tab w:val="left" w:pos="0"/>
        </w:tabs>
        <w:spacing w:line="276" w:lineRule="auto"/>
        <w:ind w:firstLine="709"/>
        <w:jc w:val="both"/>
      </w:pPr>
      <w:r w:rsidRPr="008365D6">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8365D6" w:rsidRPr="008365D6" w:rsidRDefault="008365D6" w:rsidP="002B721D">
      <w:pPr>
        <w:autoSpaceDE w:val="0"/>
        <w:autoSpaceDN w:val="0"/>
        <w:adjustRightInd w:val="0"/>
        <w:spacing w:line="276" w:lineRule="auto"/>
        <w:ind w:firstLine="709"/>
        <w:jc w:val="both"/>
      </w:pPr>
      <w:r w:rsidRPr="008365D6">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8365D6">
        <w:rPr>
          <w:rStyle w:val="af"/>
        </w:rPr>
        <w:footnoteReference w:id="2"/>
      </w:r>
      <w:r w:rsidRPr="008365D6">
        <w:t>.</w:t>
      </w:r>
    </w:p>
    <w:p w:rsidR="008365D6" w:rsidRPr="008365D6" w:rsidRDefault="008365D6" w:rsidP="002B721D">
      <w:pPr>
        <w:tabs>
          <w:tab w:val="left" w:pos="0"/>
        </w:tabs>
        <w:spacing w:line="276" w:lineRule="auto"/>
        <w:ind w:firstLine="709"/>
        <w:jc w:val="both"/>
      </w:pPr>
      <w:r w:rsidRPr="008365D6">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8365D6" w:rsidRPr="008365D6" w:rsidRDefault="008365D6" w:rsidP="002B721D">
      <w:pPr>
        <w:tabs>
          <w:tab w:val="left" w:pos="0"/>
        </w:tabs>
        <w:spacing w:line="276" w:lineRule="auto"/>
        <w:ind w:firstLine="708"/>
        <w:jc w:val="both"/>
      </w:pPr>
      <w:r w:rsidRPr="008365D6">
        <w:t>Требования к материально-технической базе и инфраструктуре организаций, осуществляющих спортивную подготовку, и иным условиям:</w:t>
      </w:r>
    </w:p>
    <w:p w:rsidR="008365D6" w:rsidRPr="008365D6" w:rsidRDefault="008365D6" w:rsidP="002B721D">
      <w:pPr>
        <w:tabs>
          <w:tab w:val="left" w:pos="0"/>
        </w:tabs>
        <w:spacing w:line="276" w:lineRule="auto"/>
        <w:ind w:firstLine="708"/>
        <w:jc w:val="both"/>
      </w:pPr>
      <w:r w:rsidRPr="008365D6">
        <w:t>- наличие бассейна 25 м или 50 м;</w:t>
      </w:r>
    </w:p>
    <w:p w:rsidR="008365D6" w:rsidRPr="008365D6" w:rsidRDefault="008365D6" w:rsidP="002B721D">
      <w:pPr>
        <w:tabs>
          <w:tab w:val="left" w:pos="0"/>
        </w:tabs>
        <w:spacing w:line="276" w:lineRule="auto"/>
        <w:ind w:firstLine="708"/>
        <w:jc w:val="both"/>
      </w:pPr>
      <w:r w:rsidRPr="008365D6">
        <w:t>- наличие тренажерного зала;</w:t>
      </w:r>
    </w:p>
    <w:p w:rsidR="008365D6" w:rsidRPr="008365D6" w:rsidRDefault="008365D6" w:rsidP="002B721D">
      <w:pPr>
        <w:tabs>
          <w:tab w:val="left" w:pos="0"/>
        </w:tabs>
        <w:spacing w:line="276" w:lineRule="auto"/>
        <w:ind w:firstLine="709"/>
        <w:contextualSpacing/>
        <w:jc w:val="both"/>
      </w:pPr>
      <w:r w:rsidRPr="008365D6">
        <w:t>- наличие игрового зала;</w:t>
      </w:r>
    </w:p>
    <w:p w:rsidR="008365D6" w:rsidRPr="008365D6" w:rsidRDefault="008365D6" w:rsidP="002B721D">
      <w:pPr>
        <w:tabs>
          <w:tab w:val="left" w:pos="0"/>
        </w:tabs>
        <w:spacing w:line="276" w:lineRule="auto"/>
        <w:ind w:firstLine="709"/>
        <w:contextualSpacing/>
        <w:jc w:val="both"/>
      </w:pPr>
      <w:r w:rsidRPr="008365D6">
        <w:t>- наличие раздевалок, душевых;</w:t>
      </w:r>
    </w:p>
    <w:p w:rsidR="008365D6" w:rsidRPr="008365D6" w:rsidRDefault="008365D6" w:rsidP="002B721D">
      <w:pPr>
        <w:autoSpaceDE w:val="0"/>
        <w:autoSpaceDN w:val="0"/>
        <w:adjustRightInd w:val="0"/>
        <w:spacing w:line="276" w:lineRule="auto"/>
        <w:ind w:firstLine="708"/>
        <w:jc w:val="both"/>
        <w:outlineLvl w:val="0"/>
      </w:pPr>
      <w:r w:rsidRPr="008365D6">
        <w:t>-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w:t>
      </w:r>
      <w:r w:rsidRPr="008365D6">
        <w:br/>
        <w:t>№ 18428);</w:t>
      </w:r>
    </w:p>
    <w:p w:rsidR="008365D6" w:rsidRPr="008365D6" w:rsidRDefault="008365D6" w:rsidP="002B721D">
      <w:pPr>
        <w:autoSpaceDE w:val="0"/>
        <w:autoSpaceDN w:val="0"/>
        <w:adjustRightInd w:val="0"/>
        <w:spacing w:line="276" w:lineRule="auto"/>
        <w:ind w:firstLine="709"/>
        <w:jc w:val="both"/>
      </w:pPr>
      <w:r w:rsidRPr="008365D6">
        <w:t>- обеспечение оборудованием и спортивным инвентарем, необходимыми для прохождения спортивной подготовки;</w:t>
      </w:r>
    </w:p>
    <w:p w:rsidR="008365D6" w:rsidRPr="008365D6" w:rsidRDefault="008365D6" w:rsidP="002B721D">
      <w:pPr>
        <w:autoSpaceDE w:val="0"/>
        <w:autoSpaceDN w:val="0"/>
        <w:adjustRightInd w:val="0"/>
        <w:spacing w:line="276" w:lineRule="auto"/>
        <w:ind w:firstLine="709"/>
        <w:jc w:val="both"/>
      </w:pPr>
      <w:r w:rsidRPr="008365D6">
        <w:t>- обеспечение спортивной экипировкой;</w:t>
      </w:r>
    </w:p>
    <w:p w:rsidR="008365D6" w:rsidRPr="008365D6" w:rsidRDefault="008365D6" w:rsidP="002B721D">
      <w:pPr>
        <w:autoSpaceDE w:val="0"/>
        <w:autoSpaceDN w:val="0"/>
        <w:adjustRightInd w:val="0"/>
        <w:spacing w:line="276" w:lineRule="auto"/>
        <w:ind w:firstLine="709"/>
        <w:jc w:val="both"/>
      </w:pPr>
      <w:r w:rsidRPr="008365D6">
        <w:t>- обеспечение проезда к месту проведения спортивных мероприятий и обратно;</w:t>
      </w:r>
    </w:p>
    <w:p w:rsidR="008365D6" w:rsidRPr="008365D6" w:rsidRDefault="008365D6" w:rsidP="002B721D">
      <w:pPr>
        <w:autoSpaceDE w:val="0"/>
        <w:autoSpaceDN w:val="0"/>
        <w:adjustRightInd w:val="0"/>
        <w:spacing w:line="276" w:lineRule="auto"/>
        <w:ind w:firstLine="709"/>
        <w:jc w:val="both"/>
      </w:pPr>
      <w:r w:rsidRPr="008365D6">
        <w:t>- обеспечение питанием и проживанием в период проведения спортивных мероприятий;</w:t>
      </w:r>
    </w:p>
    <w:p w:rsidR="00616A3E" w:rsidRDefault="008365D6" w:rsidP="00616A3E">
      <w:pPr>
        <w:autoSpaceDE w:val="0"/>
        <w:autoSpaceDN w:val="0"/>
        <w:adjustRightInd w:val="0"/>
        <w:spacing w:line="276" w:lineRule="auto"/>
        <w:ind w:firstLine="709"/>
        <w:jc w:val="both"/>
      </w:pPr>
      <w:r w:rsidRPr="008365D6">
        <w:lastRenderedPageBreak/>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616A3E" w:rsidRDefault="00616A3E" w:rsidP="002B721D">
      <w:pPr>
        <w:autoSpaceDE w:val="0"/>
        <w:autoSpaceDN w:val="0"/>
        <w:adjustRightInd w:val="0"/>
        <w:spacing w:line="276" w:lineRule="auto"/>
        <w:ind w:firstLine="709"/>
        <w:jc w:val="both"/>
      </w:pPr>
    </w:p>
    <w:p w:rsidR="00BD0224" w:rsidRDefault="00BD0224" w:rsidP="002B721D">
      <w:pPr>
        <w:autoSpaceDE w:val="0"/>
        <w:autoSpaceDN w:val="0"/>
        <w:adjustRightInd w:val="0"/>
        <w:spacing w:line="276" w:lineRule="auto"/>
        <w:ind w:firstLine="709"/>
        <w:jc w:val="both"/>
      </w:pPr>
    </w:p>
    <w:p w:rsidR="00BD0224" w:rsidRDefault="00BD0224" w:rsidP="002B721D">
      <w:pPr>
        <w:autoSpaceDE w:val="0"/>
        <w:autoSpaceDN w:val="0"/>
        <w:adjustRightInd w:val="0"/>
        <w:spacing w:line="276" w:lineRule="auto"/>
        <w:ind w:firstLine="709"/>
        <w:jc w:val="both"/>
      </w:pPr>
    </w:p>
    <w:p w:rsidR="00BD0224" w:rsidRDefault="00BD0224" w:rsidP="002B721D">
      <w:pPr>
        <w:autoSpaceDE w:val="0"/>
        <w:autoSpaceDN w:val="0"/>
        <w:adjustRightInd w:val="0"/>
        <w:spacing w:line="276" w:lineRule="auto"/>
        <w:ind w:firstLine="709"/>
        <w:jc w:val="both"/>
      </w:pPr>
    </w:p>
    <w:p w:rsidR="00BD0224" w:rsidRDefault="00BD0224" w:rsidP="002B721D">
      <w:pPr>
        <w:autoSpaceDE w:val="0"/>
        <w:autoSpaceDN w:val="0"/>
        <w:adjustRightInd w:val="0"/>
        <w:spacing w:line="276" w:lineRule="auto"/>
        <w:ind w:firstLine="709"/>
        <w:jc w:val="both"/>
      </w:pPr>
    </w:p>
    <w:p w:rsidR="00BD0224" w:rsidRDefault="00BD0224" w:rsidP="002B721D">
      <w:pPr>
        <w:autoSpaceDE w:val="0"/>
        <w:autoSpaceDN w:val="0"/>
        <w:adjustRightInd w:val="0"/>
        <w:spacing w:line="276" w:lineRule="auto"/>
        <w:ind w:firstLine="709"/>
        <w:jc w:val="both"/>
      </w:pPr>
    </w:p>
    <w:p w:rsidR="00BD0224" w:rsidRDefault="00BD0224" w:rsidP="002B721D">
      <w:pPr>
        <w:autoSpaceDE w:val="0"/>
        <w:autoSpaceDN w:val="0"/>
        <w:adjustRightInd w:val="0"/>
        <w:spacing w:line="276" w:lineRule="auto"/>
        <w:ind w:firstLine="709"/>
        <w:jc w:val="both"/>
      </w:pPr>
    </w:p>
    <w:p w:rsidR="002D3273" w:rsidRDefault="002D3273" w:rsidP="002B721D">
      <w:pPr>
        <w:autoSpaceDE w:val="0"/>
        <w:autoSpaceDN w:val="0"/>
        <w:adjustRightInd w:val="0"/>
        <w:spacing w:line="276" w:lineRule="auto"/>
        <w:ind w:firstLine="709"/>
        <w:jc w:val="both"/>
      </w:pPr>
    </w:p>
    <w:p w:rsidR="002D3273" w:rsidRPr="008365D6" w:rsidRDefault="002D3273" w:rsidP="002B721D">
      <w:pPr>
        <w:autoSpaceDE w:val="0"/>
        <w:autoSpaceDN w:val="0"/>
        <w:adjustRightInd w:val="0"/>
        <w:spacing w:line="276" w:lineRule="auto"/>
        <w:ind w:firstLine="709"/>
        <w:jc w:val="both"/>
      </w:pPr>
    </w:p>
    <w:p w:rsidR="002D3273" w:rsidRPr="001C0857" w:rsidRDefault="002D3273" w:rsidP="002D3273">
      <w:pPr>
        <w:ind w:left="360"/>
        <w:jc w:val="center"/>
        <w:rPr>
          <w:b/>
        </w:rPr>
      </w:pPr>
      <w:r w:rsidRPr="001C0857">
        <w:rPr>
          <w:b/>
        </w:rPr>
        <w:t>Л и т е р а т у р а</w:t>
      </w:r>
    </w:p>
    <w:p w:rsidR="002D3273" w:rsidRPr="001C0857" w:rsidRDefault="002D3273" w:rsidP="002D3273">
      <w:pPr>
        <w:ind w:left="360"/>
        <w:jc w:val="both"/>
      </w:pPr>
    </w:p>
    <w:p w:rsidR="002D3273" w:rsidRPr="001C0857" w:rsidRDefault="002D3273" w:rsidP="002D3273">
      <w:pPr>
        <w:numPr>
          <w:ilvl w:val="0"/>
          <w:numId w:val="12"/>
        </w:numPr>
        <w:jc w:val="both"/>
      </w:pPr>
      <w:r w:rsidRPr="001C0857">
        <w:t xml:space="preserve">Плавание. Примерная программа спортивной подготовки для ДЮСШ и СДЮШОР. Программа подготовлена авторским коллективом кафедры теории и методики спортивного плавания Российского государственного университета ФКСиТ в составе: </w:t>
      </w:r>
    </w:p>
    <w:p w:rsidR="002D3273" w:rsidRPr="001C0857" w:rsidRDefault="002D3273" w:rsidP="002D3273">
      <w:pPr>
        <w:ind w:left="360"/>
        <w:jc w:val="both"/>
      </w:pPr>
      <w:r w:rsidRPr="001C0857">
        <w:t>А.А.Кашин, профессор, д-р педагогических наук; О.И. Попов, профессор, д-р педагогических наук;В.В.Смирнов, доцент, канд. пед.наук. Москва. «Советский спорт». 2009</w:t>
      </w:r>
    </w:p>
    <w:p w:rsidR="002D3273" w:rsidRPr="001C0857" w:rsidRDefault="002D3273" w:rsidP="002D3273">
      <w:pPr>
        <w:numPr>
          <w:ilvl w:val="0"/>
          <w:numId w:val="12"/>
        </w:numPr>
        <w:jc w:val="both"/>
      </w:pPr>
      <w:r w:rsidRPr="001C0857">
        <w:t>Л. П. Макаренко. Плавание. Программа для ДЮСШ. Москва. 1983. Издательство ГЦОЛИФКа.</w:t>
      </w:r>
    </w:p>
    <w:p w:rsidR="002D3273" w:rsidRPr="001C0857" w:rsidRDefault="002D3273" w:rsidP="002D3273">
      <w:pPr>
        <w:numPr>
          <w:ilvl w:val="0"/>
          <w:numId w:val="12"/>
        </w:numPr>
        <w:jc w:val="both"/>
      </w:pPr>
      <w:r w:rsidRPr="001C0857">
        <w:t>Л. П. Макаренко. Техническое мастерство пловцов. Москва. «ФиС». 1975</w:t>
      </w:r>
    </w:p>
    <w:p w:rsidR="002D3273" w:rsidRPr="001C0857" w:rsidRDefault="002D3273" w:rsidP="002D3273">
      <w:pPr>
        <w:numPr>
          <w:ilvl w:val="0"/>
          <w:numId w:val="12"/>
        </w:numPr>
        <w:jc w:val="both"/>
      </w:pPr>
      <w:r w:rsidRPr="001C0857">
        <w:t>Н. Ж. Бумакова. Отбор и подготовка юных пловцов. Москва. «ФиС». 1986</w:t>
      </w:r>
    </w:p>
    <w:p w:rsidR="002D3273" w:rsidRPr="001C0857" w:rsidRDefault="002D3273" w:rsidP="002D3273">
      <w:pPr>
        <w:numPr>
          <w:ilvl w:val="0"/>
          <w:numId w:val="12"/>
        </w:numPr>
        <w:jc w:val="both"/>
      </w:pPr>
      <w:r w:rsidRPr="001C0857">
        <w:t>В. М. Зациорский. Биомеханика плавания. Москва. «ФиС». 1981</w:t>
      </w:r>
    </w:p>
    <w:p w:rsidR="002D3273" w:rsidRPr="001C0857" w:rsidRDefault="002D3273" w:rsidP="002D3273">
      <w:pPr>
        <w:numPr>
          <w:ilvl w:val="0"/>
          <w:numId w:val="12"/>
        </w:numPr>
        <w:jc w:val="both"/>
      </w:pPr>
      <w:r w:rsidRPr="001C0857">
        <w:t>Абсалямов Т. М., Тимакова Т. С. Научное обеспечение подготовки пловцов. Москва. «ФиС». 1983</w:t>
      </w:r>
    </w:p>
    <w:p w:rsidR="002D3273" w:rsidRPr="001C0857" w:rsidRDefault="002D3273" w:rsidP="002D3273">
      <w:pPr>
        <w:numPr>
          <w:ilvl w:val="0"/>
          <w:numId w:val="12"/>
        </w:numPr>
        <w:jc w:val="both"/>
      </w:pPr>
      <w:r w:rsidRPr="001C0857">
        <w:t>Платонов В. Н., Вайцековский С. М. Тренировка пловцов высокого класса. Москва. «ФиС». 1983</w:t>
      </w:r>
    </w:p>
    <w:p w:rsidR="002D3273" w:rsidRPr="001C0857" w:rsidRDefault="002D3273" w:rsidP="002D3273">
      <w:pPr>
        <w:numPr>
          <w:ilvl w:val="0"/>
          <w:numId w:val="12"/>
        </w:numPr>
        <w:jc w:val="both"/>
      </w:pPr>
      <w:r w:rsidRPr="001C0857">
        <w:t>Платонов В. Н., Фесенко С. П. Сильнейшие пловцы мира. Москва. «ФиС». 1990</w:t>
      </w:r>
    </w:p>
    <w:p w:rsidR="002D3273" w:rsidRPr="001C0857" w:rsidRDefault="002D3273" w:rsidP="002D3273">
      <w:pPr>
        <w:numPr>
          <w:ilvl w:val="0"/>
          <w:numId w:val="12"/>
        </w:numPr>
        <w:jc w:val="both"/>
      </w:pPr>
      <w:r w:rsidRPr="001C0857">
        <w:t>Программы для внешкольных учреждений. Москва. Просвещение. 1977</w:t>
      </w:r>
    </w:p>
    <w:p w:rsidR="002D3273" w:rsidRPr="001C0857" w:rsidRDefault="002D3273" w:rsidP="002D3273">
      <w:pPr>
        <w:numPr>
          <w:ilvl w:val="0"/>
          <w:numId w:val="12"/>
        </w:numPr>
        <w:jc w:val="both"/>
      </w:pPr>
      <w:r w:rsidRPr="001C0857">
        <w:t>Правила соревнований по плаванию.</w:t>
      </w:r>
    </w:p>
    <w:p w:rsidR="002D3273" w:rsidRDefault="002D3273" w:rsidP="002D3273">
      <w:pPr>
        <w:numPr>
          <w:ilvl w:val="0"/>
          <w:numId w:val="12"/>
        </w:numPr>
        <w:jc w:val="both"/>
      </w:pPr>
      <w:r w:rsidRPr="001C0857">
        <w:t>Единая Всероссийская спортивная классификация. Москва. Советский спорт. 2002</w:t>
      </w:r>
    </w:p>
    <w:p w:rsidR="00616A3E" w:rsidRDefault="00616A3E" w:rsidP="00616A3E">
      <w:pPr>
        <w:pStyle w:val="Default"/>
        <w:numPr>
          <w:ilvl w:val="0"/>
          <w:numId w:val="12"/>
        </w:numPr>
        <w:spacing w:line="276" w:lineRule="auto"/>
        <w:jc w:val="both"/>
        <w:rPr>
          <w:rFonts w:ascii="Times New Roman" w:hAnsi="Times New Roman" w:cs="Times New Roman"/>
        </w:rPr>
      </w:pPr>
      <w:r w:rsidRPr="0085198D">
        <w:rPr>
          <w:rFonts w:ascii="Times New Roman" w:hAnsi="Times New Roman" w:cs="Times New Roman"/>
        </w:rPr>
        <w:t xml:space="preserve">«Плавание» под редакцией В.Н. Платонова [2000]. </w:t>
      </w:r>
    </w:p>
    <w:p w:rsidR="00616A3E" w:rsidRDefault="00616A3E" w:rsidP="00616A3E">
      <w:pPr>
        <w:pStyle w:val="Default"/>
        <w:numPr>
          <w:ilvl w:val="0"/>
          <w:numId w:val="12"/>
        </w:numPr>
        <w:spacing w:line="276" w:lineRule="auto"/>
        <w:jc w:val="both"/>
        <w:rPr>
          <w:rFonts w:ascii="Times New Roman" w:hAnsi="Times New Roman" w:cs="Times New Roman"/>
        </w:rPr>
      </w:pPr>
      <w:r>
        <w:rPr>
          <w:rFonts w:ascii="Times New Roman" w:hAnsi="Times New Roman" w:cs="Times New Roman"/>
        </w:rPr>
        <w:t>«</w:t>
      </w:r>
      <w:r w:rsidRPr="0085198D">
        <w:rPr>
          <w:rFonts w:ascii="Times New Roman" w:hAnsi="Times New Roman" w:cs="Times New Roman"/>
        </w:rPr>
        <w:t>Методика применения биологически активных добавок в специализированном питании</w:t>
      </w:r>
      <w:r>
        <w:rPr>
          <w:rFonts w:ascii="Times New Roman" w:hAnsi="Times New Roman" w:cs="Times New Roman"/>
        </w:rPr>
        <w:t>»</w:t>
      </w:r>
      <w:r w:rsidRPr="0085198D">
        <w:rPr>
          <w:rFonts w:ascii="Times New Roman" w:hAnsi="Times New Roman" w:cs="Times New Roman"/>
        </w:rPr>
        <w:t xml:space="preserve"> Н.И. Волковым и В.И. Олейниковым [2001], В.И. Дубровским [2002].</w:t>
      </w:r>
    </w:p>
    <w:p w:rsidR="00616A3E" w:rsidRPr="0085198D" w:rsidRDefault="00616A3E" w:rsidP="00616A3E">
      <w:pPr>
        <w:pStyle w:val="Default"/>
        <w:numPr>
          <w:ilvl w:val="0"/>
          <w:numId w:val="12"/>
        </w:numPr>
        <w:spacing w:line="276" w:lineRule="auto"/>
        <w:jc w:val="both"/>
        <w:rPr>
          <w:rFonts w:ascii="Times New Roman" w:hAnsi="Times New Roman" w:cs="Times New Roman"/>
        </w:rPr>
      </w:pPr>
      <w:r w:rsidRPr="0085198D">
        <w:rPr>
          <w:rFonts w:ascii="Times New Roman" w:hAnsi="Times New Roman" w:cs="Times New Roman"/>
        </w:rPr>
        <w:t xml:space="preserve"> </w:t>
      </w:r>
      <w:r>
        <w:rPr>
          <w:rFonts w:ascii="Times New Roman" w:hAnsi="Times New Roman" w:cs="Times New Roman"/>
        </w:rPr>
        <w:t>«</w:t>
      </w:r>
      <w:r w:rsidRPr="0085198D">
        <w:rPr>
          <w:rFonts w:ascii="Times New Roman" w:hAnsi="Times New Roman" w:cs="Times New Roman"/>
        </w:rPr>
        <w:t>Основы применения эргогенных средств</w:t>
      </w:r>
      <w:r>
        <w:rPr>
          <w:rFonts w:ascii="Times New Roman" w:hAnsi="Times New Roman" w:cs="Times New Roman"/>
        </w:rPr>
        <w:t>»</w:t>
      </w:r>
      <w:r w:rsidRPr="0085198D">
        <w:rPr>
          <w:rFonts w:ascii="Times New Roman" w:hAnsi="Times New Roman" w:cs="Times New Roman"/>
        </w:rPr>
        <w:t xml:space="preserve"> М. Уильямса [1997]. </w:t>
      </w:r>
    </w:p>
    <w:p w:rsidR="00616A3E" w:rsidRPr="001C0857" w:rsidRDefault="00616A3E" w:rsidP="002C310B">
      <w:pPr>
        <w:ind w:left="765"/>
        <w:jc w:val="both"/>
      </w:pPr>
    </w:p>
    <w:p w:rsidR="002D3273" w:rsidRPr="001C0857" w:rsidRDefault="002D3273" w:rsidP="002D3273">
      <w:pPr>
        <w:jc w:val="both"/>
      </w:pPr>
    </w:p>
    <w:p w:rsidR="008365D6" w:rsidRDefault="008365D6" w:rsidP="002B721D">
      <w:pPr>
        <w:spacing w:line="276" w:lineRule="auto"/>
      </w:pPr>
    </w:p>
    <w:sectPr w:rsidR="008365D6" w:rsidSect="00C65EAA">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45" w:rsidRDefault="00820E45" w:rsidP="008365D6">
      <w:r>
        <w:separator/>
      </w:r>
    </w:p>
  </w:endnote>
  <w:endnote w:type="continuationSeparator" w:id="1">
    <w:p w:rsidR="00820E45" w:rsidRDefault="00820E45" w:rsidP="00836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45" w:rsidRDefault="00820E45" w:rsidP="008365D6">
      <w:r>
        <w:separator/>
      </w:r>
    </w:p>
  </w:footnote>
  <w:footnote w:type="continuationSeparator" w:id="1">
    <w:p w:rsidR="00820E45" w:rsidRDefault="00820E45" w:rsidP="008365D6">
      <w:r>
        <w:continuationSeparator/>
      </w:r>
    </w:p>
  </w:footnote>
  <w:footnote w:id="2">
    <w:p w:rsidR="00DF05EE" w:rsidRDefault="00DF05EE" w:rsidP="008365D6">
      <w:pPr>
        <w:pStyle w:val="af0"/>
      </w:pPr>
      <w:r>
        <w:rPr>
          <w:rStyle w:val="af"/>
        </w:rPr>
        <w:footnoteRef/>
      </w:r>
      <w:r>
        <w:rPr>
          <w:rFonts w:ascii="Times New Roman" w:hAnsi="Times New Roman"/>
        </w:rPr>
        <w:t>пункт 6 ЕКСД.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9C3"/>
    <w:multiLevelType w:val="hybridMultilevel"/>
    <w:tmpl w:val="8C120CC8"/>
    <w:lvl w:ilvl="0" w:tplc="F09A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681E54"/>
    <w:multiLevelType w:val="multilevel"/>
    <w:tmpl w:val="861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E3420"/>
    <w:multiLevelType w:val="multilevel"/>
    <w:tmpl w:val="E132BB5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CF54A8"/>
    <w:multiLevelType w:val="hybridMultilevel"/>
    <w:tmpl w:val="DC04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45116"/>
    <w:multiLevelType w:val="hybridMultilevel"/>
    <w:tmpl w:val="FF82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822A7"/>
    <w:multiLevelType w:val="hybridMultilevel"/>
    <w:tmpl w:val="328699AC"/>
    <w:lvl w:ilvl="0" w:tplc="F09A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0F7B01"/>
    <w:multiLevelType w:val="hybridMultilevel"/>
    <w:tmpl w:val="6E32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1E30EB"/>
    <w:multiLevelType w:val="hybridMultilevel"/>
    <w:tmpl w:val="C7EE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70E51"/>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F10EA9"/>
    <w:multiLevelType w:val="hybridMultilevel"/>
    <w:tmpl w:val="29A61EF0"/>
    <w:lvl w:ilvl="0" w:tplc="F09A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555E9C"/>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504D9B"/>
    <w:multiLevelType w:val="hybridMultilevel"/>
    <w:tmpl w:val="D97C0D18"/>
    <w:lvl w:ilvl="0" w:tplc="4D1ECF8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7E14B4"/>
    <w:multiLevelType w:val="hybridMultilevel"/>
    <w:tmpl w:val="E584A8E4"/>
    <w:lvl w:ilvl="0" w:tplc="04190001">
      <w:start w:val="1"/>
      <w:numFmt w:val="bullet"/>
      <w:lvlText w:val=""/>
      <w:lvlJc w:val="left"/>
      <w:pPr>
        <w:tabs>
          <w:tab w:val="num" w:pos="720"/>
        </w:tabs>
        <w:ind w:left="720" w:hanging="360"/>
      </w:pPr>
      <w:rPr>
        <w:rFonts w:ascii="Symbol" w:hAnsi="Symbol" w:hint="default"/>
      </w:rPr>
    </w:lvl>
    <w:lvl w:ilvl="1" w:tplc="A8B00F62" w:tentative="1">
      <w:start w:val="1"/>
      <w:numFmt w:val="bullet"/>
      <w:lvlText w:val="•"/>
      <w:lvlJc w:val="left"/>
      <w:pPr>
        <w:tabs>
          <w:tab w:val="num" w:pos="1440"/>
        </w:tabs>
        <w:ind w:left="1440" w:hanging="360"/>
      </w:pPr>
      <w:rPr>
        <w:rFonts w:ascii="Times New Roman" w:hAnsi="Times New Roman" w:hint="default"/>
      </w:rPr>
    </w:lvl>
    <w:lvl w:ilvl="2" w:tplc="771A81CE" w:tentative="1">
      <w:start w:val="1"/>
      <w:numFmt w:val="bullet"/>
      <w:lvlText w:val="•"/>
      <w:lvlJc w:val="left"/>
      <w:pPr>
        <w:tabs>
          <w:tab w:val="num" w:pos="2160"/>
        </w:tabs>
        <w:ind w:left="2160" w:hanging="360"/>
      </w:pPr>
      <w:rPr>
        <w:rFonts w:ascii="Times New Roman" w:hAnsi="Times New Roman" w:hint="default"/>
      </w:rPr>
    </w:lvl>
    <w:lvl w:ilvl="3" w:tplc="550C1708" w:tentative="1">
      <w:start w:val="1"/>
      <w:numFmt w:val="bullet"/>
      <w:lvlText w:val="•"/>
      <w:lvlJc w:val="left"/>
      <w:pPr>
        <w:tabs>
          <w:tab w:val="num" w:pos="2880"/>
        </w:tabs>
        <w:ind w:left="2880" w:hanging="360"/>
      </w:pPr>
      <w:rPr>
        <w:rFonts w:ascii="Times New Roman" w:hAnsi="Times New Roman" w:hint="default"/>
      </w:rPr>
    </w:lvl>
    <w:lvl w:ilvl="4" w:tplc="FBB4F34C" w:tentative="1">
      <w:start w:val="1"/>
      <w:numFmt w:val="bullet"/>
      <w:lvlText w:val="•"/>
      <w:lvlJc w:val="left"/>
      <w:pPr>
        <w:tabs>
          <w:tab w:val="num" w:pos="3600"/>
        </w:tabs>
        <w:ind w:left="3600" w:hanging="360"/>
      </w:pPr>
      <w:rPr>
        <w:rFonts w:ascii="Times New Roman" w:hAnsi="Times New Roman" w:hint="default"/>
      </w:rPr>
    </w:lvl>
    <w:lvl w:ilvl="5" w:tplc="5EE2A318" w:tentative="1">
      <w:start w:val="1"/>
      <w:numFmt w:val="bullet"/>
      <w:lvlText w:val="•"/>
      <w:lvlJc w:val="left"/>
      <w:pPr>
        <w:tabs>
          <w:tab w:val="num" w:pos="4320"/>
        </w:tabs>
        <w:ind w:left="4320" w:hanging="360"/>
      </w:pPr>
      <w:rPr>
        <w:rFonts w:ascii="Times New Roman" w:hAnsi="Times New Roman" w:hint="default"/>
      </w:rPr>
    </w:lvl>
    <w:lvl w:ilvl="6" w:tplc="4D1A51A0" w:tentative="1">
      <w:start w:val="1"/>
      <w:numFmt w:val="bullet"/>
      <w:lvlText w:val="•"/>
      <w:lvlJc w:val="left"/>
      <w:pPr>
        <w:tabs>
          <w:tab w:val="num" w:pos="5040"/>
        </w:tabs>
        <w:ind w:left="5040" w:hanging="360"/>
      </w:pPr>
      <w:rPr>
        <w:rFonts w:ascii="Times New Roman" w:hAnsi="Times New Roman" w:hint="default"/>
      </w:rPr>
    </w:lvl>
    <w:lvl w:ilvl="7" w:tplc="E0EE8DEC" w:tentative="1">
      <w:start w:val="1"/>
      <w:numFmt w:val="bullet"/>
      <w:lvlText w:val="•"/>
      <w:lvlJc w:val="left"/>
      <w:pPr>
        <w:tabs>
          <w:tab w:val="num" w:pos="5760"/>
        </w:tabs>
        <w:ind w:left="5760" w:hanging="360"/>
      </w:pPr>
      <w:rPr>
        <w:rFonts w:ascii="Times New Roman" w:hAnsi="Times New Roman" w:hint="default"/>
      </w:rPr>
    </w:lvl>
    <w:lvl w:ilvl="8" w:tplc="08121B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81160E"/>
    <w:multiLevelType w:val="multilevel"/>
    <w:tmpl w:val="B47E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4"/>
  </w:num>
  <w:num w:numId="5">
    <w:abstractNumId w:val="6"/>
  </w:num>
  <w:num w:numId="6">
    <w:abstractNumId w:val="2"/>
  </w:num>
  <w:num w:numId="7">
    <w:abstractNumId w:val="13"/>
  </w:num>
  <w:num w:numId="8">
    <w:abstractNumId w:val="1"/>
  </w:num>
  <w:num w:numId="9">
    <w:abstractNumId w:val="9"/>
  </w:num>
  <w:num w:numId="10">
    <w:abstractNumId w:val="5"/>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5602"/>
  </w:hdrShapeDefaults>
  <w:footnotePr>
    <w:footnote w:id="0"/>
    <w:footnote w:id="1"/>
  </w:footnotePr>
  <w:endnotePr>
    <w:endnote w:id="0"/>
    <w:endnote w:id="1"/>
  </w:endnotePr>
  <w:compat/>
  <w:rsids>
    <w:rsidRoot w:val="00826107"/>
    <w:rsid w:val="00041560"/>
    <w:rsid w:val="00050D07"/>
    <w:rsid w:val="00053B7B"/>
    <w:rsid w:val="00086A17"/>
    <w:rsid w:val="0008762A"/>
    <w:rsid w:val="00093E0E"/>
    <w:rsid w:val="0009421A"/>
    <w:rsid w:val="000964B9"/>
    <w:rsid w:val="000D372B"/>
    <w:rsid w:val="00111980"/>
    <w:rsid w:val="001215D8"/>
    <w:rsid w:val="0013789C"/>
    <w:rsid w:val="00152C0F"/>
    <w:rsid w:val="00170A34"/>
    <w:rsid w:val="0017153B"/>
    <w:rsid w:val="001B1268"/>
    <w:rsid w:val="001B1AA4"/>
    <w:rsid w:val="001B76F1"/>
    <w:rsid w:val="002058D0"/>
    <w:rsid w:val="002432F4"/>
    <w:rsid w:val="002811A5"/>
    <w:rsid w:val="00293B1E"/>
    <w:rsid w:val="002B721D"/>
    <w:rsid w:val="002C2DD3"/>
    <w:rsid w:val="002C310B"/>
    <w:rsid w:val="002C3329"/>
    <w:rsid w:val="002D3273"/>
    <w:rsid w:val="002E4EDE"/>
    <w:rsid w:val="00322B91"/>
    <w:rsid w:val="003629B3"/>
    <w:rsid w:val="003666A8"/>
    <w:rsid w:val="00372A36"/>
    <w:rsid w:val="003D406D"/>
    <w:rsid w:val="003F52D6"/>
    <w:rsid w:val="0040761F"/>
    <w:rsid w:val="00420621"/>
    <w:rsid w:val="00481FA4"/>
    <w:rsid w:val="004913B6"/>
    <w:rsid w:val="004B0DBA"/>
    <w:rsid w:val="004B1945"/>
    <w:rsid w:val="004C3B75"/>
    <w:rsid w:val="004E1495"/>
    <w:rsid w:val="0050326E"/>
    <w:rsid w:val="005232C2"/>
    <w:rsid w:val="00531450"/>
    <w:rsid w:val="00546A93"/>
    <w:rsid w:val="00551A3C"/>
    <w:rsid w:val="00553833"/>
    <w:rsid w:val="00555824"/>
    <w:rsid w:val="005C63DF"/>
    <w:rsid w:val="005F7C9B"/>
    <w:rsid w:val="00607066"/>
    <w:rsid w:val="00616A3E"/>
    <w:rsid w:val="0066556F"/>
    <w:rsid w:val="00670495"/>
    <w:rsid w:val="00693F2B"/>
    <w:rsid w:val="006D7C3F"/>
    <w:rsid w:val="00736C0D"/>
    <w:rsid w:val="00772771"/>
    <w:rsid w:val="00774E56"/>
    <w:rsid w:val="007F2597"/>
    <w:rsid w:val="00820E45"/>
    <w:rsid w:val="00826107"/>
    <w:rsid w:val="0082631B"/>
    <w:rsid w:val="00832375"/>
    <w:rsid w:val="008365D6"/>
    <w:rsid w:val="0085198D"/>
    <w:rsid w:val="00853BC6"/>
    <w:rsid w:val="0085606E"/>
    <w:rsid w:val="00887719"/>
    <w:rsid w:val="00893B8F"/>
    <w:rsid w:val="008B17CA"/>
    <w:rsid w:val="008C1FB6"/>
    <w:rsid w:val="008C2504"/>
    <w:rsid w:val="008C7902"/>
    <w:rsid w:val="00924E96"/>
    <w:rsid w:val="009514DB"/>
    <w:rsid w:val="00994897"/>
    <w:rsid w:val="009B02FF"/>
    <w:rsid w:val="009D1C1B"/>
    <w:rsid w:val="00A23D6B"/>
    <w:rsid w:val="00A462B8"/>
    <w:rsid w:val="00A8118C"/>
    <w:rsid w:val="00A83500"/>
    <w:rsid w:val="00A8486A"/>
    <w:rsid w:val="00AA7204"/>
    <w:rsid w:val="00AC2478"/>
    <w:rsid w:val="00AC529F"/>
    <w:rsid w:val="00B17B6F"/>
    <w:rsid w:val="00B7244D"/>
    <w:rsid w:val="00BC1F8C"/>
    <w:rsid w:val="00BD0224"/>
    <w:rsid w:val="00BE28A2"/>
    <w:rsid w:val="00BE4467"/>
    <w:rsid w:val="00BF5A1D"/>
    <w:rsid w:val="00C031B2"/>
    <w:rsid w:val="00C65EAA"/>
    <w:rsid w:val="00C80461"/>
    <w:rsid w:val="00C8717F"/>
    <w:rsid w:val="00C91FB9"/>
    <w:rsid w:val="00C9470C"/>
    <w:rsid w:val="00CB797F"/>
    <w:rsid w:val="00CC1F58"/>
    <w:rsid w:val="00CF2C6F"/>
    <w:rsid w:val="00CF2DC5"/>
    <w:rsid w:val="00D025CC"/>
    <w:rsid w:val="00D04E0B"/>
    <w:rsid w:val="00D20CC9"/>
    <w:rsid w:val="00D2320B"/>
    <w:rsid w:val="00D3069F"/>
    <w:rsid w:val="00D4225D"/>
    <w:rsid w:val="00D61C13"/>
    <w:rsid w:val="00DF05EE"/>
    <w:rsid w:val="00E12A4A"/>
    <w:rsid w:val="00E207D3"/>
    <w:rsid w:val="00E351E0"/>
    <w:rsid w:val="00E800F8"/>
    <w:rsid w:val="00E84C85"/>
    <w:rsid w:val="00E873FB"/>
    <w:rsid w:val="00F0097B"/>
    <w:rsid w:val="00F2363E"/>
    <w:rsid w:val="00F237E6"/>
    <w:rsid w:val="00F34E38"/>
    <w:rsid w:val="00F5475D"/>
    <w:rsid w:val="00F6358E"/>
    <w:rsid w:val="00FA177A"/>
    <w:rsid w:val="00FA25DC"/>
    <w:rsid w:val="00FC3828"/>
    <w:rsid w:val="00FC4CA9"/>
    <w:rsid w:val="00FD0AE1"/>
    <w:rsid w:val="00FD5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0D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64B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826107"/>
    <w:rPr>
      <w:b/>
      <w:bCs/>
      <w:i/>
      <w:iCs/>
      <w:color w:val="4F81BD" w:themeColor="accent1"/>
    </w:rPr>
  </w:style>
  <w:style w:type="paragraph" w:styleId="a4">
    <w:name w:val="Title"/>
    <w:basedOn w:val="a"/>
    <w:next w:val="a"/>
    <w:link w:val="a5"/>
    <w:uiPriority w:val="10"/>
    <w:qFormat/>
    <w:rsid w:val="00121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215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0964B9"/>
    <w:rPr>
      <w:rFonts w:ascii="Times New Roman" w:eastAsia="Times New Roman" w:hAnsi="Times New Roman" w:cs="Times New Roman"/>
      <w:b/>
      <w:bCs/>
      <w:sz w:val="36"/>
      <w:szCs w:val="36"/>
      <w:lang w:eastAsia="ru-RU"/>
    </w:rPr>
  </w:style>
  <w:style w:type="paragraph" w:customStyle="1" w:styleId="Default">
    <w:name w:val="Default"/>
    <w:rsid w:val="00D04E0B"/>
    <w:pPr>
      <w:autoSpaceDE w:val="0"/>
      <w:autoSpaceDN w:val="0"/>
      <w:adjustRightInd w:val="0"/>
      <w:spacing w:after="0" w:line="240" w:lineRule="auto"/>
    </w:pPr>
    <w:rPr>
      <w:rFonts w:ascii="Arial" w:eastAsia="Calibri" w:hAnsi="Arial" w:cs="Arial"/>
      <w:color w:val="000000"/>
      <w:sz w:val="24"/>
      <w:szCs w:val="24"/>
      <w:lang w:eastAsia="ru-RU"/>
    </w:rPr>
  </w:style>
  <w:style w:type="paragraph" w:styleId="a6">
    <w:name w:val="Normal (Web)"/>
    <w:basedOn w:val="a"/>
    <w:semiHidden/>
    <w:unhideWhenUsed/>
    <w:rsid w:val="00D04E0B"/>
    <w:pPr>
      <w:spacing w:before="100" w:beforeAutospacing="1" w:after="100" w:afterAutospacing="1"/>
    </w:pPr>
  </w:style>
  <w:style w:type="character" w:customStyle="1" w:styleId="10">
    <w:name w:val="Заголовок 1 Знак"/>
    <w:basedOn w:val="a0"/>
    <w:link w:val="1"/>
    <w:uiPriority w:val="9"/>
    <w:rsid w:val="004B0DBA"/>
    <w:rPr>
      <w:rFonts w:asciiTheme="majorHAnsi" w:eastAsiaTheme="majorEastAsia" w:hAnsiTheme="majorHAnsi" w:cstheme="majorBidi"/>
      <w:b/>
      <w:bCs/>
      <w:color w:val="365F91" w:themeColor="accent1" w:themeShade="BF"/>
      <w:sz w:val="28"/>
      <w:szCs w:val="28"/>
      <w:lang w:eastAsia="ru-RU"/>
    </w:rPr>
  </w:style>
  <w:style w:type="character" w:styleId="a7">
    <w:name w:val="annotation reference"/>
    <w:basedOn w:val="a0"/>
    <w:uiPriority w:val="99"/>
    <w:semiHidden/>
    <w:unhideWhenUsed/>
    <w:rsid w:val="001B1268"/>
    <w:rPr>
      <w:sz w:val="16"/>
      <w:szCs w:val="16"/>
    </w:rPr>
  </w:style>
  <w:style w:type="paragraph" w:styleId="a8">
    <w:name w:val="annotation text"/>
    <w:basedOn w:val="a"/>
    <w:link w:val="a9"/>
    <w:uiPriority w:val="99"/>
    <w:semiHidden/>
    <w:unhideWhenUsed/>
    <w:rsid w:val="001B1268"/>
    <w:rPr>
      <w:sz w:val="20"/>
      <w:szCs w:val="20"/>
    </w:rPr>
  </w:style>
  <w:style w:type="character" w:customStyle="1" w:styleId="a9">
    <w:name w:val="Текст примечания Знак"/>
    <w:basedOn w:val="a0"/>
    <w:link w:val="a8"/>
    <w:uiPriority w:val="99"/>
    <w:semiHidden/>
    <w:rsid w:val="001B1268"/>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1B1268"/>
    <w:rPr>
      <w:b/>
      <w:bCs/>
    </w:rPr>
  </w:style>
  <w:style w:type="character" w:customStyle="1" w:styleId="ab">
    <w:name w:val="Тема примечания Знак"/>
    <w:basedOn w:val="a9"/>
    <w:link w:val="aa"/>
    <w:uiPriority w:val="99"/>
    <w:semiHidden/>
    <w:rsid w:val="001B1268"/>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1B1268"/>
    <w:rPr>
      <w:rFonts w:ascii="Tahoma" w:hAnsi="Tahoma" w:cs="Tahoma"/>
      <w:sz w:val="16"/>
      <w:szCs w:val="16"/>
    </w:rPr>
  </w:style>
  <w:style w:type="character" w:customStyle="1" w:styleId="ad">
    <w:name w:val="Текст выноски Знак"/>
    <w:basedOn w:val="a0"/>
    <w:link w:val="ac"/>
    <w:uiPriority w:val="99"/>
    <w:semiHidden/>
    <w:rsid w:val="001B1268"/>
    <w:rPr>
      <w:rFonts w:ascii="Tahoma" w:eastAsia="Times New Roman" w:hAnsi="Tahoma" w:cs="Tahoma"/>
      <w:sz w:val="16"/>
      <w:szCs w:val="16"/>
      <w:lang w:eastAsia="ru-RU"/>
    </w:rPr>
  </w:style>
  <w:style w:type="paragraph" w:styleId="ae">
    <w:name w:val="List Paragraph"/>
    <w:basedOn w:val="a"/>
    <w:qFormat/>
    <w:rsid w:val="004913B6"/>
    <w:pPr>
      <w:ind w:left="720"/>
      <w:contextualSpacing/>
    </w:pPr>
  </w:style>
  <w:style w:type="character" w:styleId="af">
    <w:name w:val="footnote reference"/>
    <w:unhideWhenUsed/>
    <w:rsid w:val="008365D6"/>
    <w:rPr>
      <w:vertAlign w:val="superscript"/>
    </w:rPr>
  </w:style>
  <w:style w:type="paragraph" w:styleId="af0">
    <w:name w:val="footnote text"/>
    <w:basedOn w:val="a"/>
    <w:link w:val="af1"/>
    <w:uiPriority w:val="99"/>
    <w:semiHidden/>
    <w:unhideWhenUsed/>
    <w:rsid w:val="008365D6"/>
    <w:pPr>
      <w:spacing w:after="200" w:line="276" w:lineRule="auto"/>
    </w:pPr>
    <w:rPr>
      <w:rFonts w:ascii="Calibri" w:eastAsia="Calibri" w:hAnsi="Calibri"/>
      <w:sz w:val="20"/>
      <w:szCs w:val="20"/>
      <w:lang w:eastAsia="en-US"/>
    </w:rPr>
  </w:style>
  <w:style w:type="character" w:customStyle="1" w:styleId="af1">
    <w:name w:val="Текст сноски Знак"/>
    <w:basedOn w:val="a0"/>
    <w:link w:val="af0"/>
    <w:uiPriority w:val="99"/>
    <w:semiHidden/>
    <w:rsid w:val="008365D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0077">
      <w:bodyDiv w:val="1"/>
      <w:marLeft w:val="0"/>
      <w:marRight w:val="0"/>
      <w:marTop w:val="0"/>
      <w:marBottom w:val="0"/>
      <w:divBdr>
        <w:top w:val="none" w:sz="0" w:space="0" w:color="auto"/>
        <w:left w:val="none" w:sz="0" w:space="0" w:color="auto"/>
        <w:bottom w:val="none" w:sz="0" w:space="0" w:color="auto"/>
        <w:right w:val="none" w:sz="0" w:space="0" w:color="auto"/>
      </w:divBdr>
    </w:div>
    <w:div w:id="518931961">
      <w:bodyDiv w:val="1"/>
      <w:marLeft w:val="0"/>
      <w:marRight w:val="0"/>
      <w:marTop w:val="0"/>
      <w:marBottom w:val="0"/>
      <w:divBdr>
        <w:top w:val="none" w:sz="0" w:space="0" w:color="auto"/>
        <w:left w:val="none" w:sz="0" w:space="0" w:color="auto"/>
        <w:bottom w:val="none" w:sz="0" w:space="0" w:color="auto"/>
        <w:right w:val="none" w:sz="0" w:space="0" w:color="auto"/>
      </w:divBdr>
    </w:div>
    <w:div w:id="522287275">
      <w:bodyDiv w:val="1"/>
      <w:marLeft w:val="0"/>
      <w:marRight w:val="0"/>
      <w:marTop w:val="0"/>
      <w:marBottom w:val="0"/>
      <w:divBdr>
        <w:top w:val="none" w:sz="0" w:space="0" w:color="auto"/>
        <w:left w:val="none" w:sz="0" w:space="0" w:color="auto"/>
        <w:bottom w:val="none" w:sz="0" w:space="0" w:color="auto"/>
        <w:right w:val="none" w:sz="0" w:space="0" w:color="auto"/>
      </w:divBdr>
    </w:div>
    <w:div w:id="619872066">
      <w:bodyDiv w:val="1"/>
      <w:marLeft w:val="0"/>
      <w:marRight w:val="0"/>
      <w:marTop w:val="0"/>
      <w:marBottom w:val="0"/>
      <w:divBdr>
        <w:top w:val="none" w:sz="0" w:space="0" w:color="auto"/>
        <w:left w:val="none" w:sz="0" w:space="0" w:color="auto"/>
        <w:bottom w:val="none" w:sz="0" w:space="0" w:color="auto"/>
        <w:right w:val="none" w:sz="0" w:space="0" w:color="auto"/>
      </w:divBdr>
    </w:div>
    <w:div w:id="1133329664">
      <w:bodyDiv w:val="1"/>
      <w:marLeft w:val="0"/>
      <w:marRight w:val="0"/>
      <w:marTop w:val="0"/>
      <w:marBottom w:val="0"/>
      <w:divBdr>
        <w:top w:val="none" w:sz="0" w:space="0" w:color="auto"/>
        <w:left w:val="none" w:sz="0" w:space="0" w:color="auto"/>
        <w:bottom w:val="none" w:sz="0" w:space="0" w:color="auto"/>
        <w:right w:val="none" w:sz="0" w:space="0" w:color="auto"/>
      </w:divBdr>
    </w:div>
    <w:div w:id="1196232848">
      <w:bodyDiv w:val="1"/>
      <w:marLeft w:val="0"/>
      <w:marRight w:val="0"/>
      <w:marTop w:val="0"/>
      <w:marBottom w:val="0"/>
      <w:divBdr>
        <w:top w:val="none" w:sz="0" w:space="0" w:color="auto"/>
        <w:left w:val="none" w:sz="0" w:space="0" w:color="auto"/>
        <w:bottom w:val="none" w:sz="0" w:space="0" w:color="auto"/>
        <w:right w:val="none" w:sz="0" w:space="0" w:color="auto"/>
      </w:divBdr>
    </w:div>
    <w:div w:id="1352295249">
      <w:bodyDiv w:val="1"/>
      <w:marLeft w:val="0"/>
      <w:marRight w:val="0"/>
      <w:marTop w:val="0"/>
      <w:marBottom w:val="0"/>
      <w:divBdr>
        <w:top w:val="none" w:sz="0" w:space="0" w:color="auto"/>
        <w:left w:val="none" w:sz="0" w:space="0" w:color="auto"/>
        <w:bottom w:val="none" w:sz="0" w:space="0" w:color="auto"/>
        <w:right w:val="none" w:sz="0" w:space="0" w:color="auto"/>
      </w:divBdr>
    </w:div>
    <w:div w:id="20301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3FBB-8841-419D-B664-1F9A29A1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19125</Words>
  <Characters>109014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127884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29</cp:revision>
  <cp:lastPrinted>2016-12-13T07:28:00Z</cp:lastPrinted>
  <dcterms:created xsi:type="dcterms:W3CDTF">2014-01-13T09:17:00Z</dcterms:created>
  <dcterms:modified xsi:type="dcterms:W3CDTF">2017-04-19T07:09:00Z</dcterms:modified>
</cp:coreProperties>
</file>